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E5E08" w14:textId="77777777" w:rsidR="00511A3A" w:rsidRPr="0096722E" w:rsidRDefault="00511A3A" w:rsidP="00511A3A">
      <w:pPr>
        <w:keepNext/>
        <w:spacing w:after="0" w:line="240" w:lineRule="auto"/>
        <w:outlineLvl w:val="0"/>
        <w:rPr>
          <w:rFonts w:ascii="Arial" w:eastAsia="Times New Roman" w:hAnsi="Arial" w:cs="Arial"/>
          <w:b/>
          <w:bCs/>
          <w:kern w:val="32"/>
          <w:sz w:val="32"/>
          <w:szCs w:val="32"/>
        </w:rPr>
      </w:pPr>
      <w:bookmarkStart w:id="0" w:name="_Toc143780983"/>
      <w:bookmarkStart w:id="1" w:name="_GoBack"/>
      <w:bookmarkEnd w:id="1"/>
      <w:r w:rsidRPr="0096722E">
        <w:rPr>
          <w:rFonts w:ascii="Arial" w:eastAsia="Times New Roman" w:hAnsi="Arial" w:cs="Arial"/>
          <w:b/>
          <w:bCs/>
          <w:kern w:val="32"/>
          <w:sz w:val="32"/>
          <w:szCs w:val="32"/>
        </w:rPr>
        <w:t>QUINQUENNIAL REVIEW</w:t>
      </w:r>
      <w:bookmarkEnd w:id="0"/>
    </w:p>
    <w:p w14:paraId="268A124E" w14:textId="77777777" w:rsidR="00511A3A" w:rsidRPr="0096722E" w:rsidRDefault="00511A3A" w:rsidP="00511A3A">
      <w:pPr>
        <w:keepNext/>
        <w:spacing w:after="0" w:line="240" w:lineRule="auto"/>
        <w:outlineLvl w:val="0"/>
        <w:rPr>
          <w:rFonts w:ascii="Arial" w:eastAsia="Times New Roman" w:hAnsi="Arial" w:cs="Arial"/>
          <w:b/>
          <w:bCs/>
          <w:kern w:val="32"/>
          <w:sz w:val="32"/>
          <w:szCs w:val="32"/>
        </w:rPr>
      </w:pPr>
    </w:p>
    <w:p w14:paraId="19ECF30F" w14:textId="77777777" w:rsidR="00511A3A" w:rsidRPr="0096722E" w:rsidRDefault="00511A3A" w:rsidP="00511A3A">
      <w:pPr>
        <w:keepNext/>
        <w:spacing w:after="0" w:line="240" w:lineRule="auto"/>
        <w:outlineLvl w:val="0"/>
        <w:rPr>
          <w:rFonts w:ascii="Arial" w:eastAsia="Times New Roman" w:hAnsi="Arial"/>
          <w:b/>
          <w:bCs/>
          <w:kern w:val="32"/>
          <w:sz w:val="28"/>
          <w:szCs w:val="28"/>
        </w:rPr>
      </w:pPr>
      <w:bookmarkStart w:id="2" w:name="_Toc143780984"/>
      <w:r w:rsidRPr="0096722E">
        <w:rPr>
          <w:rFonts w:ascii="Arial" w:eastAsia="Times New Roman" w:hAnsi="Arial"/>
          <w:b/>
          <w:bCs/>
          <w:kern w:val="32"/>
          <w:sz w:val="28"/>
          <w:szCs w:val="28"/>
        </w:rPr>
        <w:t>Review Pa</w:t>
      </w:r>
      <w:bookmarkStart w:id="3" w:name="AppF"/>
      <w:bookmarkEnd w:id="3"/>
      <w:r w:rsidRPr="0096722E">
        <w:rPr>
          <w:rFonts w:ascii="Arial" w:eastAsia="Times New Roman" w:hAnsi="Arial"/>
          <w:b/>
          <w:bCs/>
          <w:kern w:val="32"/>
          <w:sz w:val="28"/>
          <w:szCs w:val="28"/>
        </w:rPr>
        <w:t>nel Report Template</w:t>
      </w:r>
      <w:bookmarkEnd w:id="2"/>
    </w:p>
    <w:p w14:paraId="32354D2F" w14:textId="77777777" w:rsidR="00511A3A" w:rsidRPr="0096722E" w:rsidRDefault="00511A3A" w:rsidP="00511A3A">
      <w:pPr>
        <w:spacing w:after="0"/>
        <w:rPr>
          <w:rFonts w:ascii="Arial" w:eastAsia="Times New Roman" w:hAnsi="Arial"/>
          <w:b/>
          <w:bCs/>
          <w:kern w:val="32"/>
          <w:szCs w:val="32"/>
        </w:rPr>
      </w:pPr>
    </w:p>
    <w:p w14:paraId="41DEC988" w14:textId="77777777" w:rsidR="00511A3A" w:rsidRPr="0096722E" w:rsidRDefault="00511A3A" w:rsidP="00511A3A">
      <w:pPr>
        <w:spacing w:after="0" w:line="240" w:lineRule="auto"/>
        <w:rPr>
          <w:rFonts w:ascii="Arial" w:eastAsia="Times New Roman" w:hAnsi="Arial"/>
          <w:kern w:val="32"/>
        </w:rPr>
      </w:pPr>
      <w:r w:rsidRPr="0096722E">
        <w:rPr>
          <w:rFonts w:ascii="Arial" w:eastAsia="Times New Roman" w:hAnsi="Arial"/>
          <w:b/>
          <w:bCs/>
          <w:kern w:val="32"/>
          <w:sz w:val="24"/>
          <w:szCs w:val="24"/>
        </w:rPr>
        <w:t>Introduction</w:t>
      </w:r>
      <w:r w:rsidRPr="0096722E">
        <w:rPr>
          <w:rFonts w:ascii="Arial" w:eastAsia="Times New Roman" w:hAnsi="Arial"/>
          <w:b/>
          <w:bCs/>
          <w:kern w:val="32"/>
          <w:szCs w:val="32"/>
        </w:rPr>
        <w:br/>
      </w:r>
      <w:r w:rsidRPr="0096722E">
        <w:rPr>
          <w:rFonts w:ascii="Arial" w:eastAsia="Times New Roman" w:hAnsi="Arial"/>
          <w:kern w:val="32"/>
        </w:rPr>
        <w:t xml:space="preserve">The following guidance confirms the University’s expectations of the Review Panel and provides a template that should form the basis of the </w:t>
      </w:r>
      <w:r w:rsidRPr="0096722E">
        <w:rPr>
          <w:rFonts w:ascii="Arial" w:eastAsia="Times New Roman" w:hAnsi="Arial"/>
        </w:rPr>
        <w:t>Review Panel Report</w:t>
      </w:r>
      <w:r w:rsidRPr="0096722E">
        <w:rPr>
          <w:rFonts w:ascii="Arial" w:eastAsia="Times New Roman" w:hAnsi="Arial"/>
          <w:kern w:val="32"/>
        </w:rPr>
        <w:t xml:space="preserve">. The Faculty Manager (or nominee) will decide </w:t>
      </w:r>
      <w:r w:rsidRPr="0096722E">
        <w:rPr>
          <w:rFonts w:ascii="Arial" w:eastAsia="Times New Roman" w:hAnsi="Arial"/>
        </w:rPr>
        <w:t xml:space="preserve">when, where, and </w:t>
      </w:r>
      <w:r w:rsidRPr="0096722E">
        <w:rPr>
          <w:rFonts w:ascii="Arial" w:eastAsia="Times New Roman" w:hAnsi="Arial"/>
          <w:kern w:val="32"/>
        </w:rPr>
        <w:t xml:space="preserve">how to present </w:t>
      </w:r>
      <w:r w:rsidRPr="0096722E">
        <w:rPr>
          <w:rFonts w:ascii="Arial" w:eastAsia="Times New Roman" w:hAnsi="Arial"/>
        </w:rPr>
        <w:t xml:space="preserve">information and </w:t>
      </w:r>
      <w:r w:rsidRPr="0096722E">
        <w:rPr>
          <w:rFonts w:ascii="Arial" w:eastAsia="Times New Roman" w:hAnsi="Arial"/>
          <w:kern w:val="32"/>
        </w:rPr>
        <w:t>reflections on the wider activities of the Department</w:t>
      </w:r>
      <w:r w:rsidRPr="0096722E">
        <w:rPr>
          <w:rFonts w:ascii="Arial" w:eastAsia="Times New Roman" w:hAnsi="Arial"/>
        </w:rPr>
        <w:t xml:space="preserve">, which may not fit within this </w:t>
      </w:r>
      <w:proofErr w:type="gramStart"/>
      <w:r w:rsidRPr="0096722E">
        <w:rPr>
          <w:rFonts w:ascii="Arial" w:eastAsia="Times New Roman" w:hAnsi="Arial"/>
        </w:rPr>
        <w:t>template.</w:t>
      </w:r>
      <w:r w:rsidRPr="0096722E">
        <w:rPr>
          <w:rFonts w:ascii="Arial" w:eastAsia="Times New Roman" w:hAnsi="Arial"/>
          <w:kern w:val="32"/>
        </w:rPr>
        <w:t>.</w:t>
      </w:r>
      <w:proofErr w:type="gramEnd"/>
      <w:r w:rsidRPr="0096722E">
        <w:rPr>
          <w:rFonts w:ascii="Arial" w:eastAsia="Times New Roman" w:hAnsi="Arial"/>
          <w:kern w:val="32"/>
        </w:rPr>
        <w:t xml:space="preserve"> </w:t>
      </w:r>
    </w:p>
    <w:p w14:paraId="1AE64EDC" w14:textId="77777777" w:rsidR="00511A3A" w:rsidRPr="0096722E" w:rsidRDefault="00511A3A" w:rsidP="00511A3A">
      <w:pPr>
        <w:spacing w:after="0" w:line="240" w:lineRule="auto"/>
        <w:rPr>
          <w:rFonts w:ascii="Arial" w:eastAsia="Times New Roman" w:hAnsi="Arial"/>
          <w:kern w:val="32"/>
          <w:szCs w:val="32"/>
        </w:rPr>
      </w:pPr>
    </w:p>
    <w:p w14:paraId="106C0958" w14:textId="77777777" w:rsidR="00511A3A" w:rsidRPr="0096722E" w:rsidRDefault="00511A3A" w:rsidP="00511A3A">
      <w:pPr>
        <w:spacing w:after="0" w:line="240" w:lineRule="auto"/>
        <w:rPr>
          <w:rFonts w:ascii="Arial" w:hAnsi="Arial" w:cs="Arial"/>
        </w:rPr>
      </w:pPr>
      <w:r w:rsidRPr="0096722E">
        <w:rPr>
          <w:rFonts w:ascii="Arial" w:eastAsia="Times New Roman" w:hAnsi="Arial"/>
          <w:kern w:val="32"/>
          <w:szCs w:val="32"/>
        </w:rPr>
        <w:t xml:space="preserve">The first draft of the Review Panel report should be circulated to Review Panel members within two weeks of the Review having taken place. Comments from the Review Panel members should be returned within a further two weeks. The final report should be circulated to the Department to check for factual accuracies and to provide an initial response via the </w:t>
      </w:r>
      <w:r w:rsidRPr="0096722E">
        <w:rPr>
          <w:rFonts w:ascii="Arial" w:eastAsia="Times New Roman" w:hAnsi="Arial"/>
          <w:kern w:val="32"/>
          <w:szCs w:val="32"/>
          <w:u w:val="single"/>
        </w:rPr>
        <w:t>Report of Action Taken in Response to Recommendations</w:t>
      </w:r>
      <w:bookmarkStart w:id="4" w:name="AppG"/>
      <w:bookmarkEnd w:id="4"/>
      <w:r w:rsidRPr="0096722E">
        <w:rPr>
          <w:rFonts w:ascii="Arial" w:eastAsia="Times New Roman" w:hAnsi="Arial"/>
          <w:kern w:val="32"/>
          <w:szCs w:val="32"/>
        </w:rPr>
        <w:t xml:space="preserve"> </w:t>
      </w:r>
      <w:r w:rsidRPr="0096722E">
        <w:rPr>
          <w:rFonts w:ascii="Arial" w:hAnsi="Arial" w:cs="Arial"/>
        </w:rPr>
        <w:t xml:space="preserve">four weeks after the Review. </w:t>
      </w:r>
    </w:p>
    <w:p w14:paraId="1BAF2A05" w14:textId="77777777" w:rsidR="00511A3A" w:rsidRPr="0096722E" w:rsidRDefault="00511A3A" w:rsidP="00511A3A">
      <w:pPr>
        <w:spacing w:after="0" w:line="240" w:lineRule="auto"/>
        <w:rPr>
          <w:rFonts w:ascii="Arial" w:eastAsia="Times New Roman" w:hAnsi="Arial"/>
          <w:kern w:val="32"/>
          <w:szCs w:val="32"/>
        </w:rPr>
      </w:pPr>
    </w:p>
    <w:p w14:paraId="29EBCC5F" w14:textId="77777777" w:rsidR="00511A3A" w:rsidRPr="0096722E" w:rsidRDefault="00511A3A" w:rsidP="00511A3A">
      <w:pPr>
        <w:spacing w:after="0" w:line="240" w:lineRule="auto"/>
        <w:rPr>
          <w:rFonts w:ascii="Arial" w:hAnsi="Arial" w:cs="Arial"/>
        </w:rPr>
      </w:pPr>
      <w:r w:rsidRPr="0096722E">
        <w:rPr>
          <w:rFonts w:ascii="Arial" w:hAnsi="Arial" w:cs="Arial"/>
        </w:rPr>
        <w:t xml:space="preserve">The rationale for these timings is to ensure that the memory of the Review Panel members is recent, to aid those contributing to the report, and to resolve any points of uncertainty with the Department within recent memory of the meetings that took place between the Review Panel and the Department Management Team. A fast turnaround of the Report also enables the Department to start working on their recommendations shortly after the Review and subsequently offers an opportunity for a demonstrable action plan to be presented to Faculty Academic Committees and Quality Assurance Committee. </w:t>
      </w:r>
    </w:p>
    <w:p w14:paraId="560C2816" w14:textId="77777777" w:rsidR="00511A3A" w:rsidRPr="0096722E" w:rsidRDefault="00511A3A" w:rsidP="00511A3A">
      <w:pPr>
        <w:spacing w:after="0"/>
        <w:rPr>
          <w:rFonts w:ascii="Arial" w:hAnsi="Arial" w:cs="Arial"/>
        </w:rPr>
      </w:pPr>
    </w:p>
    <w:p w14:paraId="2B6AAA16" w14:textId="77777777" w:rsidR="00511A3A" w:rsidRPr="0096722E" w:rsidRDefault="00511A3A" w:rsidP="00511A3A">
      <w:pPr>
        <w:spacing w:after="0"/>
        <w:rPr>
          <w:rFonts w:ascii="Arial" w:hAnsi="Arial" w:cs="Arial"/>
        </w:rPr>
      </w:pPr>
      <w:r w:rsidRPr="0096722E">
        <w:rPr>
          <w:rFonts w:ascii="Arial" w:hAnsi="Arial" w:cs="Arial"/>
          <w:b/>
          <w:bCs/>
        </w:rPr>
        <w:t>To enable the fast production of the report, Faculty Managers are asked to ensure that Panel Managers schedule their review activity for four days, therefore protecting time to produce the report shortly after the meeting and to allow time for review and reflection on the draft and discussion with the Panel Convener, before circulation to Panel Members.</w:t>
      </w:r>
      <w:r w:rsidRPr="0096722E">
        <w:rPr>
          <w:rFonts w:ascii="Arial" w:hAnsi="Arial" w:cs="Arial"/>
        </w:rPr>
        <w:t xml:space="preserve"> The Panel Manager may also wish to consider introducing an observer to the meetings to provide additional support in preparing the report following the conclusion of the Panel Review meetings. This might also be helpful in considering contingency plans in the event of unforeseen absence and for succession planning.</w:t>
      </w:r>
    </w:p>
    <w:p w14:paraId="360BDC85" w14:textId="77777777" w:rsidR="00511A3A" w:rsidRPr="0096722E" w:rsidRDefault="00511A3A" w:rsidP="00511A3A">
      <w:pPr>
        <w:spacing w:after="0"/>
        <w:rPr>
          <w:rFonts w:ascii="Arial" w:hAnsi="Arial" w:cs="Arial"/>
        </w:rPr>
      </w:pPr>
    </w:p>
    <w:p w14:paraId="00179B95" w14:textId="77777777" w:rsidR="00511A3A" w:rsidRPr="0096722E" w:rsidRDefault="00511A3A" w:rsidP="00511A3A">
      <w:pPr>
        <w:rPr>
          <w:rFonts w:ascii="Arial" w:eastAsia="Times New Roman" w:hAnsi="Arial"/>
          <w:kern w:val="32"/>
          <w:szCs w:val="32"/>
        </w:rPr>
      </w:pPr>
      <w:r w:rsidRPr="0096722E">
        <w:rPr>
          <w:rFonts w:ascii="Arial" w:eastAsia="Times New Roman" w:hAnsi="Arial"/>
          <w:kern w:val="32"/>
          <w:szCs w:val="32"/>
        </w:rPr>
        <w:t xml:space="preserve">Following completion of the Review Panel report, the </w:t>
      </w:r>
      <w:r w:rsidRPr="0096722E">
        <w:rPr>
          <w:rFonts w:ascii="Arial" w:eastAsia="Times New Roman" w:hAnsi="Arial"/>
          <w:i/>
          <w:iCs/>
          <w:kern w:val="32"/>
          <w:szCs w:val="32"/>
        </w:rPr>
        <w:t>Report of Action Taken in Response to Recommendations</w:t>
      </w:r>
      <w:r w:rsidRPr="0096722E">
        <w:rPr>
          <w:rFonts w:ascii="Arial" w:eastAsia="Times New Roman" w:hAnsi="Arial"/>
          <w:kern w:val="32"/>
          <w:szCs w:val="32"/>
        </w:rPr>
        <w:t xml:space="preserve"> form, (see </w:t>
      </w:r>
      <w:hyperlink w:anchor="AppG" w:history="1">
        <w:r w:rsidRPr="0096722E">
          <w:rPr>
            <w:rFonts w:ascii="Arial" w:eastAsia="Times New Roman" w:hAnsi="Arial"/>
            <w:color w:val="0563C1"/>
            <w:kern w:val="32"/>
            <w:szCs w:val="32"/>
            <w:u w:val="single"/>
          </w:rPr>
          <w:t>Appendix G</w:t>
        </w:r>
      </w:hyperlink>
      <w:r w:rsidRPr="0096722E">
        <w:rPr>
          <w:rFonts w:ascii="Arial" w:eastAsia="Times New Roman" w:hAnsi="Arial"/>
          <w:kern w:val="32"/>
          <w:szCs w:val="32"/>
        </w:rPr>
        <w:t xml:space="preserve">), must be partially completed and then sent to the Department for completion. </w:t>
      </w:r>
    </w:p>
    <w:p w14:paraId="24B85EA0" w14:textId="77777777" w:rsidR="00511A3A" w:rsidRPr="0096722E" w:rsidRDefault="00511A3A" w:rsidP="00511A3A">
      <w:pPr>
        <w:rPr>
          <w:rFonts w:ascii="Arial" w:eastAsia="Times New Roman" w:hAnsi="Arial"/>
          <w:kern w:val="32"/>
          <w:szCs w:val="32"/>
        </w:rPr>
      </w:pPr>
      <w:r w:rsidRPr="0096722E">
        <w:rPr>
          <w:rFonts w:ascii="Arial" w:eastAsia="Times New Roman" w:hAnsi="Arial"/>
          <w:kern w:val="32"/>
          <w:szCs w:val="32"/>
        </w:rPr>
        <w:t xml:space="preserve">Both the Review Panel Report and the Report of Action Taken in Response to Recommendations form, must be submitted to Quality Assurance Committee </w:t>
      </w:r>
      <w:r w:rsidRPr="0096722E">
        <w:rPr>
          <w:rFonts w:ascii="Arial" w:eastAsia="Times New Roman" w:hAnsi="Arial"/>
          <w:b/>
          <w:bCs/>
          <w:kern w:val="32"/>
          <w:szCs w:val="32"/>
        </w:rPr>
        <w:t>by 1 June each year, at the latest</w:t>
      </w:r>
      <w:r w:rsidRPr="0096722E">
        <w:rPr>
          <w:rFonts w:ascii="Arial" w:eastAsia="Times New Roman" w:hAnsi="Arial"/>
          <w:kern w:val="32"/>
          <w:szCs w:val="32"/>
        </w:rPr>
        <w:t>.</w:t>
      </w:r>
    </w:p>
    <w:p w14:paraId="5012DC25" w14:textId="77777777" w:rsidR="00511A3A" w:rsidRDefault="00511A3A" w:rsidP="00511A3A">
      <w:pPr>
        <w:spacing w:after="0" w:line="240" w:lineRule="auto"/>
        <w:rPr>
          <w:rFonts w:ascii="Arial" w:eastAsia="Times New Roman" w:hAnsi="Arial"/>
          <w:kern w:val="32"/>
          <w:szCs w:val="32"/>
        </w:rPr>
      </w:pPr>
      <w:r>
        <w:rPr>
          <w:rFonts w:ascii="Arial" w:eastAsia="Times New Roman" w:hAnsi="Arial"/>
          <w:kern w:val="32"/>
          <w:szCs w:val="32"/>
        </w:rPr>
        <w:br w:type="page"/>
      </w:r>
    </w:p>
    <w:p w14:paraId="7E944B82" w14:textId="77777777" w:rsidR="00511A3A" w:rsidRPr="0096722E" w:rsidRDefault="00511A3A" w:rsidP="00511A3A">
      <w:pPr>
        <w:rPr>
          <w:rFonts w:ascii="Arial" w:eastAsia="Times New Roman" w:hAnsi="Arial"/>
          <w:b/>
          <w:bCs/>
          <w:kern w:val="32"/>
          <w:sz w:val="24"/>
          <w:szCs w:val="24"/>
          <w:u w:val="single"/>
        </w:rPr>
      </w:pPr>
      <w:r w:rsidRPr="0096722E">
        <w:rPr>
          <w:rFonts w:ascii="Arial" w:eastAsia="Times New Roman" w:hAnsi="Arial"/>
          <w:b/>
          <w:bCs/>
          <w:kern w:val="32"/>
          <w:sz w:val="24"/>
          <w:szCs w:val="24"/>
          <w:u w:val="single"/>
        </w:rPr>
        <w:lastRenderedPageBreak/>
        <w:t xml:space="preserve">Template for the Learning &amp; Teaching Section of Review Panel Report </w:t>
      </w:r>
    </w:p>
    <w:p w14:paraId="1A21B2CA" w14:textId="77777777" w:rsidR="00511A3A" w:rsidRPr="0096722E" w:rsidRDefault="00511A3A" w:rsidP="00511A3A">
      <w:pPr>
        <w:rPr>
          <w:rFonts w:ascii="Arial" w:hAnsi="Arial" w:cs="Arial"/>
          <w:b/>
          <w:bCs/>
          <w:u w:val="single"/>
        </w:rPr>
      </w:pPr>
      <w:bookmarkStart w:id="5" w:name="_Toc40962132"/>
      <w:r w:rsidRPr="0096722E">
        <w:rPr>
          <w:rFonts w:ascii="Arial" w:hAnsi="Arial" w:cs="Arial"/>
          <w:b/>
          <w:bCs/>
        </w:rPr>
        <w:br/>
      </w:r>
      <w:r w:rsidRPr="0096722E">
        <w:rPr>
          <w:rFonts w:ascii="Arial" w:hAnsi="Arial" w:cs="Arial"/>
          <w:b/>
          <w:bCs/>
          <w:u w:val="single"/>
        </w:rPr>
        <w:t xml:space="preserve">Section A: </w:t>
      </w:r>
      <w:bookmarkEnd w:id="5"/>
      <w:r w:rsidRPr="0096722E">
        <w:rPr>
          <w:rFonts w:ascii="Arial" w:hAnsi="Arial" w:cs="Arial"/>
          <w:b/>
          <w:bCs/>
          <w:u w:val="single"/>
        </w:rPr>
        <w:t>Quinquennial Review Summary</w:t>
      </w:r>
    </w:p>
    <w:tbl>
      <w:tblPr>
        <w:tblStyle w:val="TableGrid2"/>
        <w:tblW w:w="0" w:type="auto"/>
        <w:tblLook w:val="04A0" w:firstRow="1" w:lastRow="0" w:firstColumn="1" w:lastColumn="0" w:noHBand="0" w:noVBand="1"/>
      </w:tblPr>
      <w:tblGrid>
        <w:gridCol w:w="3114"/>
        <w:gridCol w:w="5902"/>
      </w:tblGrid>
      <w:tr w:rsidR="00511A3A" w:rsidRPr="0096722E" w14:paraId="210444F6" w14:textId="77777777" w:rsidTr="00B67B50">
        <w:tc>
          <w:tcPr>
            <w:tcW w:w="3114" w:type="dxa"/>
          </w:tcPr>
          <w:p w14:paraId="19D4ACE7" w14:textId="77777777" w:rsidR="00511A3A" w:rsidRPr="0096722E" w:rsidRDefault="00511A3A" w:rsidP="00B67B50">
            <w:pPr>
              <w:rPr>
                <w:rFonts w:ascii="Arial" w:hAnsi="Arial" w:cs="Arial"/>
                <w:b/>
                <w:bCs/>
              </w:rPr>
            </w:pPr>
            <w:r w:rsidRPr="0096722E">
              <w:rPr>
                <w:rFonts w:ascii="Arial" w:hAnsi="Arial" w:cs="Arial"/>
                <w:b/>
                <w:bCs/>
              </w:rPr>
              <w:t>Faculty</w:t>
            </w:r>
          </w:p>
        </w:tc>
        <w:tc>
          <w:tcPr>
            <w:tcW w:w="5902" w:type="dxa"/>
          </w:tcPr>
          <w:p w14:paraId="0EF9D244" w14:textId="77777777" w:rsidR="00511A3A" w:rsidRPr="0096722E" w:rsidRDefault="00511A3A" w:rsidP="00B67B50">
            <w:pPr>
              <w:rPr>
                <w:rFonts w:ascii="Arial" w:hAnsi="Arial" w:cs="Arial"/>
              </w:rPr>
            </w:pPr>
          </w:p>
        </w:tc>
      </w:tr>
      <w:tr w:rsidR="00511A3A" w:rsidRPr="0096722E" w14:paraId="61DF5023" w14:textId="77777777" w:rsidTr="00B67B50">
        <w:tc>
          <w:tcPr>
            <w:tcW w:w="3114" w:type="dxa"/>
          </w:tcPr>
          <w:p w14:paraId="3BD64511" w14:textId="77777777" w:rsidR="00511A3A" w:rsidRPr="0096722E" w:rsidRDefault="00511A3A" w:rsidP="00B67B50">
            <w:pPr>
              <w:rPr>
                <w:rFonts w:ascii="Arial" w:hAnsi="Arial" w:cs="Arial"/>
                <w:b/>
                <w:bCs/>
              </w:rPr>
            </w:pPr>
            <w:r w:rsidRPr="0096722E">
              <w:rPr>
                <w:rFonts w:ascii="Arial" w:hAnsi="Arial" w:cs="Arial"/>
                <w:b/>
                <w:bCs/>
              </w:rPr>
              <w:t>Department</w:t>
            </w:r>
          </w:p>
        </w:tc>
        <w:tc>
          <w:tcPr>
            <w:tcW w:w="5902" w:type="dxa"/>
          </w:tcPr>
          <w:p w14:paraId="262483C1" w14:textId="77777777" w:rsidR="00511A3A" w:rsidRPr="0096722E" w:rsidRDefault="00511A3A" w:rsidP="00B67B50">
            <w:pPr>
              <w:rPr>
                <w:rFonts w:ascii="Arial" w:hAnsi="Arial" w:cs="Arial"/>
              </w:rPr>
            </w:pPr>
          </w:p>
        </w:tc>
      </w:tr>
      <w:tr w:rsidR="00511A3A" w:rsidRPr="0096722E" w14:paraId="194B19B2" w14:textId="77777777" w:rsidTr="00B67B50">
        <w:tc>
          <w:tcPr>
            <w:tcW w:w="3114" w:type="dxa"/>
          </w:tcPr>
          <w:p w14:paraId="4F12446D" w14:textId="77777777" w:rsidR="00511A3A" w:rsidRPr="0096722E" w:rsidRDefault="00511A3A" w:rsidP="00B67B50">
            <w:pPr>
              <w:rPr>
                <w:rFonts w:ascii="Arial" w:hAnsi="Arial" w:cs="Arial"/>
                <w:b/>
                <w:bCs/>
              </w:rPr>
            </w:pPr>
            <w:r w:rsidRPr="0096722E">
              <w:rPr>
                <w:rFonts w:ascii="Arial" w:hAnsi="Arial" w:cs="Arial"/>
                <w:b/>
                <w:bCs/>
              </w:rPr>
              <w:t>List of Programmes</w:t>
            </w:r>
            <w:r w:rsidRPr="0096722E">
              <w:rPr>
                <w:rFonts w:ascii="Arial" w:hAnsi="Arial" w:cs="Arial"/>
                <w:b/>
                <w:bCs/>
                <w:vertAlign w:val="superscript"/>
              </w:rPr>
              <w:footnoteReference w:id="1"/>
            </w:r>
          </w:p>
        </w:tc>
        <w:tc>
          <w:tcPr>
            <w:tcW w:w="5902" w:type="dxa"/>
          </w:tcPr>
          <w:p w14:paraId="0AD7F127" w14:textId="77777777" w:rsidR="00511A3A" w:rsidRPr="0096722E" w:rsidRDefault="00511A3A" w:rsidP="00B67B50">
            <w:pPr>
              <w:rPr>
                <w:rFonts w:ascii="Arial" w:hAnsi="Arial" w:cs="Arial"/>
              </w:rPr>
            </w:pPr>
          </w:p>
        </w:tc>
      </w:tr>
      <w:tr w:rsidR="00511A3A" w:rsidRPr="0096722E" w14:paraId="3A1101BD" w14:textId="77777777" w:rsidTr="00B67B50">
        <w:tc>
          <w:tcPr>
            <w:tcW w:w="3114" w:type="dxa"/>
          </w:tcPr>
          <w:p w14:paraId="712581CD" w14:textId="77777777" w:rsidR="00511A3A" w:rsidRPr="0096722E" w:rsidRDefault="00511A3A" w:rsidP="00B67B50">
            <w:pPr>
              <w:rPr>
                <w:rFonts w:ascii="Arial" w:hAnsi="Arial" w:cs="Arial"/>
                <w:b/>
                <w:bCs/>
              </w:rPr>
            </w:pPr>
            <w:r w:rsidRPr="0096722E">
              <w:rPr>
                <w:rFonts w:ascii="Arial" w:hAnsi="Arial" w:cs="Arial"/>
                <w:b/>
                <w:bCs/>
              </w:rPr>
              <w:t>Date of Review</w:t>
            </w:r>
          </w:p>
        </w:tc>
        <w:tc>
          <w:tcPr>
            <w:tcW w:w="5902" w:type="dxa"/>
          </w:tcPr>
          <w:p w14:paraId="46F181E5" w14:textId="77777777" w:rsidR="00511A3A" w:rsidRPr="0096722E" w:rsidRDefault="00511A3A" w:rsidP="00B67B50">
            <w:pPr>
              <w:rPr>
                <w:rFonts w:ascii="Arial" w:hAnsi="Arial" w:cs="Arial"/>
              </w:rPr>
            </w:pPr>
          </w:p>
        </w:tc>
      </w:tr>
      <w:tr w:rsidR="00511A3A" w:rsidRPr="0096722E" w14:paraId="305652BA" w14:textId="77777777" w:rsidTr="00B67B50">
        <w:tc>
          <w:tcPr>
            <w:tcW w:w="3114" w:type="dxa"/>
          </w:tcPr>
          <w:p w14:paraId="397C7771" w14:textId="77777777" w:rsidR="00511A3A" w:rsidRPr="0096722E" w:rsidRDefault="00511A3A" w:rsidP="00B67B50">
            <w:pPr>
              <w:rPr>
                <w:rFonts w:ascii="Arial" w:hAnsi="Arial" w:cs="Arial"/>
                <w:b/>
                <w:bCs/>
              </w:rPr>
            </w:pPr>
            <w:r w:rsidRPr="0096722E">
              <w:rPr>
                <w:rFonts w:ascii="Arial" w:hAnsi="Arial" w:cs="Arial"/>
                <w:b/>
                <w:bCs/>
              </w:rPr>
              <w:t xml:space="preserve">Date of Previous Review </w:t>
            </w:r>
          </w:p>
        </w:tc>
        <w:tc>
          <w:tcPr>
            <w:tcW w:w="5902" w:type="dxa"/>
          </w:tcPr>
          <w:p w14:paraId="76FF0456" w14:textId="77777777" w:rsidR="00511A3A" w:rsidRPr="0096722E" w:rsidRDefault="00511A3A" w:rsidP="00B67B50">
            <w:pPr>
              <w:rPr>
                <w:rFonts w:ascii="Arial" w:hAnsi="Arial" w:cs="Arial"/>
              </w:rPr>
            </w:pPr>
          </w:p>
        </w:tc>
      </w:tr>
    </w:tbl>
    <w:p w14:paraId="7AB06A3B" w14:textId="77777777" w:rsidR="00511A3A" w:rsidRPr="0096722E" w:rsidRDefault="00511A3A" w:rsidP="00511A3A">
      <w:pPr>
        <w:rPr>
          <w:rFonts w:ascii="Arial" w:hAnsi="Arial" w:cs="Arial"/>
          <w:b/>
          <w:bCs/>
        </w:rPr>
      </w:pPr>
    </w:p>
    <w:p w14:paraId="5CE85045" w14:textId="77777777" w:rsidR="00511A3A" w:rsidRPr="0096722E" w:rsidRDefault="00511A3A" w:rsidP="00511A3A">
      <w:pPr>
        <w:rPr>
          <w:rFonts w:ascii="Arial" w:hAnsi="Arial" w:cs="Arial"/>
          <w:b/>
          <w:bCs/>
          <w:u w:val="single"/>
        </w:rPr>
      </w:pPr>
      <w:r w:rsidRPr="0096722E">
        <w:rPr>
          <w:rFonts w:ascii="Arial" w:hAnsi="Arial" w:cs="Arial"/>
          <w:b/>
          <w:bCs/>
          <w:u w:val="single"/>
        </w:rPr>
        <w:t>Section B: Review Panel Membership</w:t>
      </w:r>
    </w:p>
    <w:tbl>
      <w:tblPr>
        <w:tblStyle w:val="TableGrid2"/>
        <w:tblW w:w="0" w:type="auto"/>
        <w:tblLook w:val="04A0" w:firstRow="1" w:lastRow="0" w:firstColumn="1" w:lastColumn="0" w:noHBand="0" w:noVBand="1"/>
      </w:tblPr>
      <w:tblGrid>
        <w:gridCol w:w="3539"/>
        <w:gridCol w:w="5477"/>
      </w:tblGrid>
      <w:tr w:rsidR="00511A3A" w:rsidRPr="0096722E" w14:paraId="7260FE37" w14:textId="77777777" w:rsidTr="00B67B50">
        <w:tc>
          <w:tcPr>
            <w:tcW w:w="3539" w:type="dxa"/>
          </w:tcPr>
          <w:p w14:paraId="575C4434" w14:textId="77777777" w:rsidR="00511A3A" w:rsidRPr="0096722E" w:rsidRDefault="00511A3A" w:rsidP="00B67B50">
            <w:pPr>
              <w:rPr>
                <w:rFonts w:ascii="Arial" w:hAnsi="Arial" w:cs="Arial"/>
                <w:b/>
                <w:bCs/>
              </w:rPr>
            </w:pPr>
          </w:p>
        </w:tc>
        <w:tc>
          <w:tcPr>
            <w:tcW w:w="5477" w:type="dxa"/>
          </w:tcPr>
          <w:p w14:paraId="09B15044" w14:textId="77777777" w:rsidR="00511A3A" w:rsidRPr="0096722E" w:rsidRDefault="00511A3A" w:rsidP="00B67B50">
            <w:pPr>
              <w:rPr>
                <w:rFonts w:ascii="Arial" w:hAnsi="Arial" w:cs="Arial"/>
                <w:b/>
                <w:bCs/>
              </w:rPr>
            </w:pPr>
            <w:r w:rsidRPr="0096722E">
              <w:rPr>
                <w:rFonts w:ascii="Arial" w:hAnsi="Arial" w:cs="Arial"/>
                <w:b/>
                <w:bCs/>
              </w:rPr>
              <w:t>Name/Role/Department (if internal)</w:t>
            </w:r>
          </w:p>
        </w:tc>
      </w:tr>
      <w:tr w:rsidR="00511A3A" w:rsidRPr="0096722E" w14:paraId="74B1EBAB" w14:textId="77777777" w:rsidTr="00B67B50">
        <w:tc>
          <w:tcPr>
            <w:tcW w:w="3539" w:type="dxa"/>
          </w:tcPr>
          <w:p w14:paraId="0E05890E" w14:textId="77777777" w:rsidR="00511A3A" w:rsidRPr="0096722E" w:rsidRDefault="00511A3A" w:rsidP="00B67B50">
            <w:pPr>
              <w:rPr>
                <w:rFonts w:ascii="Arial" w:hAnsi="Arial" w:cs="Arial"/>
                <w:b/>
                <w:bCs/>
              </w:rPr>
            </w:pPr>
            <w:r w:rsidRPr="0096722E">
              <w:rPr>
                <w:rFonts w:ascii="Arial" w:hAnsi="Arial" w:cs="Arial"/>
                <w:b/>
                <w:bCs/>
              </w:rPr>
              <w:t>Panel Convener</w:t>
            </w:r>
          </w:p>
        </w:tc>
        <w:tc>
          <w:tcPr>
            <w:tcW w:w="5477" w:type="dxa"/>
          </w:tcPr>
          <w:p w14:paraId="0567A858" w14:textId="77777777" w:rsidR="00511A3A" w:rsidRPr="0096722E" w:rsidRDefault="00511A3A" w:rsidP="00B67B50">
            <w:pPr>
              <w:rPr>
                <w:rFonts w:ascii="Arial" w:hAnsi="Arial" w:cs="Arial"/>
                <w:b/>
                <w:bCs/>
              </w:rPr>
            </w:pPr>
          </w:p>
        </w:tc>
      </w:tr>
      <w:tr w:rsidR="00511A3A" w:rsidRPr="0096722E" w14:paraId="0E75B54F" w14:textId="77777777" w:rsidTr="00B67B50">
        <w:tc>
          <w:tcPr>
            <w:tcW w:w="3539" w:type="dxa"/>
          </w:tcPr>
          <w:p w14:paraId="68AAE5B2" w14:textId="77777777" w:rsidR="00511A3A" w:rsidRPr="0096722E" w:rsidRDefault="00511A3A" w:rsidP="00B67B50">
            <w:pPr>
              <w:rPr>
                <w:rFonts w:ascii="Arial" w:hAnsi="Arial" w:cs="Arial"/>
                <w:b/>
                <w:bCs/>
              </w:rPr>
            </w:pPr>
            <w:r w:rsidRPr="0096722E">
              <w:rPr>
                <w:rFonts w:ascii="Arial" w:hAnsi="Arial" w:cs="Arial"/>
                <w:b/>
                <w:bCs/>
              </w:rPr>
              <w:t>External Panel Members</w:t>
            </w:r>
          </w:p>
        </w:tc>
        <w:tc>
          <w:tcPr>
            <w:tcW w:w="5477" w:type="dxa"/>
          </w:tcPr>
          <w:p w14:paraId="7F3AD120" w14:textId="77777777" w:rsidR="00511A3A" w:rsidRPr="0096722E" w:rsidRDefault="00511A3A" w:rsidP="00B67B50">
            <w:pPr>
              <w:rPr>
                <w:rFonts w:ascii="Arial" w:hAnsi="Arial" w:cs="Arial"/>
                <w:b/>
                <w:bCs/>
              </w:rPr>
            </w:pPr>
          </w:p>
        </w:tc>
      </w:tr>
      <w:tr w:rsidR="00511A3A" w:rsidRPr="0096722E" w14:paraId="4298BE36" w14:textId="77777777" w:rsidTr="00B67B50">
        <w:tc>
          <w:tcPr>
            <w:tcW w:w="3539" w:type="dxa"/>
          </w:tcPr>
          <w:p w14:paraId="54B954C4" w14:textId="77777777" w:rsidR="00511A3A" w:rsidRPr="0096722E" w:rsidRDefault="00511A3A" w:rsidP="00B67B50">
            <w:pPr>
              <w:rPr>
                <w:rFonts w:ascii="Arial" w:hAnsi="Arial" w:cs="Arial"/>
                <w:b/>
                <w:bCs/>
              </w:rPr>
            </w:pPr>
            <w:r w:rsidRPr="0096722E">
              <w:rPr>
                <w:rFonts w:ascii="Arial" w:hAnsi="Arial" w:cs="Arial"/>
                <w:b/>
                <w:bCs/>
              </w:rPr>
              <w:t>Student Member</w:t>
            </w:r>
          </w:p>
        </w:tc>
        <w:tc>
          <w:tcPr>
            <w:tcW w:w="5477" w:type="dxa"/>
          </w:tcPr>
          <w:p w14:paraId="64F5BE77" w14:textId="77777777" w:rsidR="00511A3A" w:rsidRPr="0096722E" w:rsidRDefault="00511A3A" w:rsidP="00B67B50">
            <w:pPr>
              <w:rPr>
                <w:rFonts w:ascii="Arial" w:hAnsi="Arial" w:cs="Arial"/>
                <w:b/>
                <w:bCs/>
              </w:rPr>
            </w:pPr>
          </w:p>
        </w:tc>
      </w:tr>
      <w:tr w:rsidR="00511A3A" w:rsidRPr="0096722E" w14:paraId="18D30DC4" w14:textId="77777777" w:rsidTr="00B67B50">
        <w:tc>
          <w:tcPr>
            <w:tcW w:w="3539" w:type="dxa"/>
          </w:tcPr>
          <w:p w14:paraId="78C5F56E" w14:textId="77777777" w:rsidR="00511A3A" w:rsidRPr="0096722E" w:rsidRDefault="00511A3A" w:rsidP="00B67B50">
            <w:pPr>
              <w:rPr>
                <w:rFonts w:ascii="Arial" w:hAnsi="Arial" w:cs="Arial"/>
                <w:b/>
                <w:bCs/>
              </w:rPr>
            </w:pPr>
            <w:r w:rsidRPr="0096722E">
              <w:rPr>
                <w:rFonts w:ascii="Arial" w:hAnsi="Arial" w:cs="Arial"/>
                <w:b/>
                <w:bCs/>
              </w:rPr>
              <w:t>Faculty Representatives</w:t>
            </w:r>
            <w:r w:rsidRPr="0096722E">
              <w:rPr>
                <w:rFonts w:ascii="Arial" w:hAnsi="Arial" w:cs="Arial"/>
                <w:b/>
                <w:bCs/>
                <w:vertAlign w:val="superscript"/>
              </w:rPr>
              <w:footnoteReference w:id="2"/>
            </w:r>
          </w:p>
        </w:tc>
        <w:tc>
          <w:tcPr>
            <w:tcW w:w="5477" w:type="dxa"/>
          </w:tcPr>
          <w:p w14:paraId="5D6578AB" w14:textId="77777777" w:rsidR="00511A3A" w:rsidRPr="0096722E" w:rsidRDefault="00511A3A" w:rsidP="00B67B50">
            <w:pPr>
              <w:rPr>
                <w:rFonts w:ascii="Arial" w:hAnsi="Arial" w:cs="Arial"/>
                <w:b/>
                <w:bCs/>
              </w:rPr>
            </w:pPr>
          </w:p>
        </w:tc>
      </w:tr>
      <w:tr w:rsidR="00511A3A" w:rsidRPr="0096722E" w14:paraId="55653A20" w14:textId="77777777" w:rsidTr="00B67B50">
        <w:tc>
          <w:tcPr>
            <w:tcW w:w="3539" w:type="dxa"/>
          </w:tcPr>
          <w:p w14:paraId="73C3E347" w14:textId="77777777" w:rsidR="00511A3A" w:rsidRPr="0096722E" w:rsidRDefault="00511A3A" w:rsidP="00B67B50">
            <w:pPr>
              <w:rPr>
                <w:rFonts w:ascii="Arial" w:hAnsi="Arial" w:cs="Arial"/>
                <w:b/>
                <w:bCs/>
              </w:rPr>
            </w:pPr>
            <w:r w:rsidRPr="0096722E">
              <w:rPr>
                <w:rFonts w:ascii="Arial" w:hAnsi="Arial" w:cs="Arial"/>
                <w:b/>
                <w:bCs/>
              </w:rPr>
              <w:t xml:space="preserve">Representative from another Faculty </w:t>
            </w:r>
          </w:p>
        </w:tc>
        <w:tc>
          <w:tcPr>
            <w:tcW w:w="5477" w:type="dxa"/>
          </w:tcPr>
          <w:p w14:paraId="3CF31B25" w14:textId="77777777" w:rsidR="00511A3A" w:rsidRPr="0096722E" w:rsidRDefault="00511A3A" w:rsidP="00B67B50">
            <w:pPr>
              <w:rPr>
                <w:rFonts w:ascii="Arial" w:hAnsi="Arial" w:cs="Arial"/>
                <w:b/>
                <w:bCs/>
              </w:rPr>
            </w:pPr>
          </w:p>
        </w:tc>
      </w:tr>
      <w:tr w:rsidR="00511A3A" w:rsidRPr="0096722E" w14:paraId="0A97F0D3" w14:textId="77777777" w:rsidTr="00B67B50">
        <w:tc>
          <w:tcPr>
            <w:tcW w:w="3539" w:type="dxa"/>
          </w:tcPr>
          <w:p w14:paraId="2773B5BE" w14:textId="77777777" w:rsidR="00511A3A" w:rsidRPr="0096722E" w:rsidRDefault="00511A3A" w:rsidP="00B67B50">
            <w:pPr>
              <w:rPr>
                <w:rFonts w:ascii="Arial" w:hAnsi="Arial" w:cs="Arial"/>
                <w:b/>
                <w:bCs/>
              </w:rPr>
            </w:pPr>
            <w:r w:rsidRPr="0096722E">
              <w:rPr>
                <w:rFonts w:ascii="Arial" w:hAnsi="Arial" w:cs="Arial"/>
                <w:b/>
                <w:bCs/>
              </w:rPr>
              <w:t>Representative from Professional Services</w:t>
            </w:r>
          </w:p>
        </w:tc>
        <w:tc>
          <w:tcPr>
            <w:tcW w:w="5477" w:type="dxa"/>
          </w:tcPr>
          <w:p w14:paraId="1D1004E1" w14:textId="77777777" w:rsidR="00511A3A" w:rsidRPr="0096722E" w:rsidRDefault="00511A3A" w:rsidP="00B67B50">
            <w:pPr>
              <w:rPr>
                <w:rFonts w:ascii="Arial" w:hAnsi="Arial" w:cs="Arial"/>
                <w:b/>
                <w:bCs/>
              </w:rPr>
            </w:pPr>
          </w:p>
        </w:tc>
      </w:tr>
      <w:tr w:rsidR="00511A3A" w:rsidRPr="0096722E" w14:paraId="46EA2F54" w14:textId="77777777" w:rsidTr="00B67B50">
        <w:tc>
          <w:tcPr>
            <w:tcW w:w="3539" w:type="dxa"/>
          </w:tcPr>
          <w:p w14:paraId="01FE9444" w14:textId="77777777" w:rsidR="00511A3A" w:rsidRPr="0096722E" w:rsidRDefault="00511A3A" w:rsidP="00B67B50">
            <w:pPr>
              <w:rPr>
                <w:rFonts w:ascii="Arial" w:hAnsi="Arial" w:cs="Arial"/>
                <w:b/>
                <w:bCs/>
              </w:rPr>
            </w:pPr>
            <w:r w:rsidRPr="0096722E">
              <w:rPr>
                <w:rFonts w:ascii="Arial" w:hAnsi="Arial" w:cs="Arial"/>
                <w:b/>
                <w:bCs/>
              </w:rPr>
              <w:t>Panel Manager</w:t>
            </w:r>
          </w:p>
        </w:tc>
        <w:tc>
          <w:tcPr>
            <w:tcW w:w="5477" w:type="dxa"/>
          </w:tcPr>
          <w:p w14:paraId="1E8A9E5E" w14:textId="77777777" w:rsidR="00511A3A" w:rsidRPr="0096722E" w:rsidRDefault="00511A3A" w:rsidP="00B67B50">
            <w:pPr>
              <w:rPr>
                <w:rFonts w:ascii="Arial" w:hAnsi="Arial" w:cs="Arial"/>
                <w:b/>
                <w:bCs/>
              </w:rPr>
            </w:pPr>
          </w:p>
        </w:tc>
      </w:tr>
    </w:tbl>
    <w:p w14:paraId="21267652" w14:textId="77777777" w:rsidR="00511A3A" w:rsidRPr="0096722E" w:rsidRDefault="00511A3A" w:rsidP="00511A3A">
      <w:pPr>
        <w:rPr>
          <w:rFonts w:ascii="Arial" w:hAnsi="Arial" w:cs="Arial"/>
          <w:b/>
          <w:bCs/>
        </w:rPr>
      </w:pPr>
    </w:p>
    <w:p w14:paraId="5B95E23B" w14:textId="77777777" w:rsidR="00511A3A" w:rsidRPr="0096722E" w:rsidRDefault="00511A3A" w:rsidP="00511A3A">
      <w:pPr>
        <w:spacing w:after="0"/>
        <w:rPr>
          <w:rFonts w:ascii="Arial" w:hAnsi="Arial" w:cs="Arial"/>
          <w:b/>
          <w:bCs/>
        </w:rPr>
      </w:pPr>
      <w:bookmarkStart w:id="6" w:name="_Toc40962134"/>
      <w:r w:rsidRPr="0096722E">
        <w:rPr>
          <w:rFonts w:ascii="Arial" w:hAnsi="Arial" w:cs="Arial"/>
          <w:b/>
          <w:bCs/>
        </w:rPr>
        <w:t>Section C: Documentation Submitted to the Review Panel</w:t>
      </w:r>
      <w:bookmarkEnd w:id="6"/>
      <w:r w:rsidRPr="0096722E">
        <w:rPr>
          <w:rFonts w:ascii="Arial" w:hAnsi="Arial" w:cs="Arial"/>
          <w:b/>
          <w:bCs/>
          <w:vertAlign w:val="superscript"/>
        </w:rPr>
        <w:footnoteReference w:id="3"/>
      </w:r>
      <w:r w:rsidRPr="0096722E">
        <w:rPr>
          <w:rFonts w:ascii="Arial" w:hAnsi="Arial" w:cs="Arial"/>
          <w:b/>
          <w:bCs/>
        </w:rPr>
        <w:t xml:space="preserve"> </w:t>
      </w:r>
    </w:p>
    <w:p w14:paraId="2014E55A" w14:textId="77777777" w:rsidR="00511A3A" w:rsidRPr="0096722E" w:rsidRDefault="00511A3A" w:rsidP="00511A3A">
      <w:pPr>
        <w:spacing w:after="0"/>
        <w:rPr>
          <w:rFonts w:ascii="Arial" w:hAnsi="Arial" w:cs="Arial"/>
          <w:b/>
          <w:bCs/>
        </w:rPr>
      </w:pPr>
    </w:p>
    <w:tbl>
      <w:tblPr>
        <w:tblStyle w:val="TableGrid2"/>
        <w:tblW w:w="5000" w:type="pct"/>
        <w:tblLook w:val="04A0" w:firstRow="1" w:lastRow="0" w:firstColumn="1" w:lastColumn="0" w:noHBand="0" w:noVBand="1"/>
      </w:tblPr>
      <w:tblGrid>
        <w:gridCol w:w="9016"/>
      </w:tblGrid>
      <w:tr w:rsidR="00511A3A" w:rsidRPr="0096722E" w14:paraId="4F2CC6C9" w14:textId="77777777" w:rsidTr="00B67B50">
        <w:tc>
          <w:tcPr>
            <w:tcW w:w="5000" w:type="pct"/>
          </w:tcPr>
          <w:p w14:paraId="5CAF6118" w14:textId="77777777" w:rsidR="00511A3A" w:rsidRPr="0096722E" w:rsidRDefault="00511A3A" w:rsidP="00B67B50">
            <w:pPr>
              <w:rPr>
                <w:rFonts w:ascii="Arial" w:hAnsi="Arial" w:cs="Arial"/>
                <w:b/>
                <w:bCs/>
              </w:rPr>
            </w:pPr>
            <w:r w:rsidRPr="0096722E">
              <w:rPr>
                <w:rFonts w:ascii="Arial" w:hAnsi="Arial" w:cs="Arial"/>
                <w:b/>
                <w:bCs/>
              </w:rPr>
              <w:t>Document</w:t>
            </w:r>
          </w:p>
        </w:tc>
      </w:tr>
      <w:tr w:rsidR="00511A3A" w:rsidRPr="0096722E" w14:paraId="6A400D17" w14:textId="77777777" w:rsidTr="00B67B50">
        <w:tc>
          <w:tcPr>
            <w:tcW w:w="5000" w:type="pct"/>
          </w:tcPr>
          <w:p w14:paraId="03D2EA89" w14:textId="77777777" w:rsidR="00511A3A" w:rsidRPr="0096722E" w:rsidRDefault="00511A3A" w:rsidP="00511A3A">
            <w:pPr>
              <w:numPr>
                <w:ilvl w:val="0"/>
                <w:numId w:val="1"/>
              </w:numPr>
              <w:contextualSpacing/>
              <w:rPr>
                <w:rFonts w:ascii="Arial" w:hAnsi="Arial" w:cs="Arial"/>
                <w:b/>
                <w:bCs/>
              </w:rPr>
            </w:pPr>
          </w:p>
          <w:p w14:paraId="4D7C3142" w14:textId="77777777" w:rsidR="00511A3A" w:rsidRPr="0096722E" w:rsidRDefault="00511A3A" w:rsidP="00B67B50">
            <w:pPr>
              <w:rPr>
                <w:rFonts w:ascii="Arial" w:hAnsi="Arial" w:cs="Arial"/>
                <w:b/>
                <w:bCs/>
              </w:rPr>
            </w:pPr>
          </w:p>
          <w:p w14:paraId="307A8041" w14:textId="77777777" w:rsidR="00511A3A" w:rsidRPr="0096722E" w:rsidRDefault="00511A3A" w:rsidP="00B67B50">
            <w:pPr>
              <w:rPr>
                <w:rFonts w:ascii="Arial" w:hAnsi="Arial" w:cs="Arial"/>
                <w:b/>
                <w:bCs/>
              </w:rPr>
            </w:pPr>
          </w:p>
          <w:p w14:paraId="6696F7D5" w14:textId="77777777" w:rsidR="00511A3A" w:rsidRPr="0096722E" w:rsidRDefault="00511A3A" w:rsidP="00B67B50">
            <w:pPr>
              <w:rPr>
                <w:rFonts w:ascii="Arial" w:hAnsi="Arial" w:cs="Arial"/>
                <w:b/>
                <w:bCs/>
              </w:rPr>
            </w:pPr>
          </w:p>
          <w:p w14:paraId="48AE8563" w14:textId="77777777" w:rsidR="00511A3A" w:rsidRPr="0096722E" w:rsidRDefault="00511A3A" w:rsidP="00B67B50">
            <w:pPr>
              <w:rPr>
                <w:rFonts w:ascii="Arial" w:hAnsi="Arial" w:cs="Arial"/>
                <w:b/>
                <w:bCs/>
              </w:rPr>
            </w:pPr>
          </w:p>
        </w:tc>
      </w:tr>
    </w:tbl>
    <w:p w14:paraId="36431B4D" w14:textId="77777777" w:rsidR="00511A3A" w:rsidRPr="0096722E" w:rsidRDefault="00511A3A" w:rsidP="00511A3A">
      <w:pPr>
        <w:spacing w:after="0"/>
        <w:rPr>
          <w:rFonts w:ascii="Arial" w:hAnsi="Arial" w:cs="Arial"/>
          <w:b/>
          <w:bCs/>
        </w:rPr>
      </w:pPr>
    </w:p>
    <w:p w14:paraId="477B1AAF" w14:textId="77777777" w:rsidR="00511A3A" w:rsidRDefault="00511A3A" w:rsidP="00511A3A">
      <w:pPr>
        <w:widowControl w:val="0"/>
        <w:adjustRightInd w:val="0"/>
        <w:textAlignment w:val="baseline"/>
        <w:rPr>
          <w:rFonts w:ascii="Arial" w:hAnsi="Arial" w:cs="Arial"/>
          <w:b/>
          <w:bCs/>
        </w:rPr>
      </w:pPr>
    </w:p>
    <w:p w14:paraId="58BB90E0" w14:textId="77777777" w:rsidR="00511A3A" w:rsidRDefault="00511A3A" w:rsidP="00511A3A">
      <w:pPr>
        <w:widowControl w:val="0"/>
        <w:adjustRightInd w:val="0"/>
        <w:textAlignment w:val="baseline"/>
        <w:rPr>
          <w:rFonts w:ascii="Arial" w:hAnsi="Arial" w:cs="Arial"/>
          <w:b/>
          <w:bCs/>
        </w:rPr>
      </w:pPr>
    </w:p>
    <w:p w14:paraId="2EB1D165" w14:textId="77777777" w:rsidR="00511A3A" w:rsidRDefault="00511A3A" w:rsidP="00511A3A">
      <w:pPr>
        <w:widowControl w:val="0"/>
        <w:adjustRightInd w:val="0"/>
        <w:textAlignment w:val="baseline"/>
        <w:rPr>
          <w:rFonts w:ascii="Arial" w:hAnsi="Arial" w:cs="Arial"/>
          <w:b/>
          <w:bCs/>
        </w:rPr>
      </w:pPr>
    </w:p>
    <w:p w14:paraId="76BAD85E" w14:textId="77777777" w:rsidR="00511A3A" w:rsidRPr="0096722E" w:rsidRDefault="00511A3A" w:rsidP="00511A3A">
      <w:pPr>
        <w:widowControl w:val="0"/>
        <w:adjustRightInd w:val="0"/>
        <w:textAlignment w:val="baseline"/>
        <w:rPr>
          <w:rFonts w:ascii="Arial" w:hAnsi="Arial" w:cs="Arial"/>
          <w:b/>
          <w:bCs/>
        </w:rPr>
      </w:pPr>
      <w:r w:rsidRPr="0096722E">
        <w:rPr>
          <w:rFonts w:ascii="Arial" w:hAnsi="Arial" w:cs="Arial"/>
          <w:b/>
          <w:bCs/>
        </w:rPr>
        <w:t>Section D: Overview of Findings</w:t>
      </w:r>
    </w:p>
    <w:p w14:paraId="790B95B1" w14:textId="77777777" w:rsidR="00511A3A" w:rsidRPr="0096722E" w:rsidRDefault="00511A3A" w:rsidP="00511A3A">
      <w:pPr>
        <w:widowControl w:val="0"/>
        <w:adjustRightInd w:val="0"/>
        <w:textAlignment w:val="baseline"/>
        <w:rPr>
          <w:rFonts w:ascii="Arial" w:hAnsi="Arial" w:cs="Arial"/>
        </w:rPr>
      </w:pPr>
      <w:r w:rsidRPr="0F8B22BE">
        <w:rPr>
          <w:rFonts w:ascii="Arial" w:hAnsi="Arial" w:cs="Arial"/>
        </w:rPr>
        <w:t xml:space="preserve">The Review Panel is pleased to confirm to the Quality Assurance Committee that it has confidence in the quality and standards of the learning and teaching provision under review. The panel was pleased to confirm that the characteristics and learning outcomes for the programme were valid. Furthermore, they were confident that the learning outcomes were being met and appropriate standards being attained </w:t>
      </w:r>
      <w:bookmarkStart w:id="7" w:name="_Int_8b4ATh68"/>
      <w:r w:rsidRPr="0F8B22BE">
        <w:rPr>
          <w:rFonts w:ascii="Arial" w:hAnsi="Arial" w:cs="Arial"/>
        </w:rPr>
        <w:t>in light of</w:t>
      </w:r>
      <w:bookmarkEnd w:id="7"/>
      <w:r w:rsidRPr="0F8B22BE">
        <w:rPr>
          <w:rFonts w:ascii="Arial" w:hAnsi="Arial" w:cs="Arial"/>
        </w:rPr>
        <w:t xml:space="preserve"> external reference points such as </w:t>
      </w:r>
      <w:bookmarkStart w:id="8" w:name="_Int_qIFWQA8Q"/>
      <w:r w:rsidRPr="0F8B22BE">
        <w:rPr>
          <w:rFonts w:ascii="Arial" w:hAnsi="Arial" w:cs="Arial"/>
        </w:rPr>
        <w:t>QAA</w:t>
      </w:r>
      <w:bookmarkEnd w:id="8"/>
      <w:r w:rsidRPr="0F8B22BE">
        <w:rPr>
          <w:rFonts w:ascii="Arial" w:hAnsi="Arial" w:cs="Arial"/>
        </w:rPr>
        <w:t xml:space="preserve"> benchmarks and </w:t>
      </w:r>
      <w:bookmarkStart w:id="9" w:name="_Int_jUtch4FI"/>
      <w:r w:rsidRPr="0F8B22BE">
        <w:rPr>
          <w:rFonts w:ascii="Arial" w:hAnsi="Arial" w:cs="Arial"/>
        </w:rPr>
        <w:t>PSRBs</w:t>
      </w:r>
      <w:bookmarkEnd w:id="9"/>
      <w:r w:rsidRPr="0F8B22BE">
        <w:rPr>
          <w:rFonts w:ascii="Arial" w:hAnsi="Arial" w:cs="Arial"/>
        </w:rPr>
        <w:t xml:space="preserve"> (where appropriate). The Review Panel therefore recommends that those programmes are considered under validation, which should continue until revaluation at the next Quinquennial Review. Areas where the Review Panel has </w:t>
      </w:r>
      <w:r w:rsidRPr="0F8B22BE">
        <w:rPr>
          <w:rFonts w:ascii="Arial" w:hAnsi="Arial" w:cs="Arial"/>
        </w:rPr>
        <w:lastRenderedPageBreak/>
        <w:t>identified scope for improvement and enhancement are specified in the recommendations.</w:t>
      </w:r>
    </w:p>
    <w:p w14:paraId="4C7A97C5" w14:textId="77777777" w:rsidR="00511A3A" w:rsidRPr="0096722E" w:rsidRDefault="00511A3A" w:rsidP="00511A3A">
      <w:pPr>
        <w:rPr>
          <w:rFonts w:ascii="Arial" w:hAnsi="Arial" w:cs="Arial"/>
          <w:i/>
        </w:rPr>
      </w:pPr>
      <w:r w:rsidRPr="0096722E">
        <w:rPr>
          <w:rFonts w:ascii="Arial" w:hAnsi="Arial" w:cs="Arial"/>
          <w:i/>
        </w:rPr>
        <w:t>Or (exceptionally)</w:t>
      </w:r>
    </w:p>
    <w:p w14:paraId="161D2CC5" w14:textId="77777777" w:rsidR="00511A3A" w:rsidRPr="0096722E" w:rsidRDefault="00511A3A" w:rsidP="00511A3A">
      <w:pPr>
        <w:spacing w:after="0" w:line="240" w:lineRule="auto"/>
        <w:rPr>
          <w:rFonts w:ascii="Arial" w:hAnsi="Arial" w:cs="Arial"/>
          <w:b/>
          <w:bCs/>
        </w:rPr>
      </w:pPr>
      <w:r w:rsidRPr="0F8B22BE">
        <w:rPr>
          <w:rFonts w:ascii="Arial" w:hAnsi="Arial" w:cs="Arial"/>
        </w:rPr>
        <w:t xml:space="preserve">The Review Panel does not have confidence that the quality or standards of the provision meets acceptable levels for the University. Essential action is required to address significant shortfalls, as specified in the recommendations. The Review Panel recommends that Quality Assurance Committee establish measures to </w:t>
      </w:r>
      <w:bookmarkStart w:id="10" w:name="_Int_JZt3Vgum"/>
      <w:proofErr w:type="gramStart"/>
      <w:r w:rsidRPr="0F8B22BE">
        <w:rPr>
          <w:rFonts w:ascii="Arial" w:hAnsi="Arial" w:cs="Arial"/>
        </w:rPr>
        <w:t>give urgent consideration to</w:t>
      </w:r>
      <w:bookmarkEnd w:id="10"/>
      <w:proofErr w:type="gramEnd"/>
      <w:r w:rsidRPr="0F8B22BE">
        <w:rPr>
          <w:rFonts w:ascii="Arial" w:hAnsi="Arial" w:cs="Arial"/>
        </w:rPr>
        <w:t xml:space="preserve"> the outcomes of this review before the next intake of students.</w:t>
      </w:r>
    </w:p>
    <w:p w14:paraId="784B50FD" w14:textId="77777777" w:rsidR="00511A3A" w:rsidRPr="0096722E" w:rsidRDefault="00511A3A" w:rsidP="00511A3A">
      <w:pPr>
        <w:spacing w:after="0" w:line="240" w:lineRule="auto"/>
        <w:rPr>
          <w:rFonts w:ascii="Arial" w:hAnsi="Arial" w:cs="Arial"/>
          <w:b/>
          <w:bCs/>
        </w:rPr>
      </w:pPr>
    </w:p>
    <w:p w14:paraId="7C6EE86D" w14:textId="77777777" w:rsidR="00511A3A" w:rsidRPr="0096722E" w:rsidRDefault="00511A3A" w:rsidP="00511A3A">
      <w:pPr>
        <w:spacing w:after="0" w:line="240" w:lineRule="auto"/>
        <w:rPr>
          <w:rFonts w:ascii="Arial" w:hAnsi="Arial" w:cs="Arial"/>
          <w:b/>
          <w:bCs/>
        </w:rPr>
      </w:pPr>
      <w:r w:rsidRPr="0096722E">
        <w:rPr>
          <w:rFonts w:ascii="Arial" w:hAnsi="Arial" w:cs="Arial"/>
          <w:b/>
          <w:bCs/>
        </w:rPr>
        <w:t>Section E: Main Report on Learning &amp; Teaching</w:t>
      </w:r>
    </w:p>
    <w:p w14:paraId="45D79ACE" w14:textId="77777777" w:rsidR="00511A3A" w:rsidRPr="0096722E" w:rsidRDefault="00511A3A" w:rsidP="00511A3A">
      <w:pPr>
        <w:spacing w:after="0" w:line="240" w:lineRule="auto"/>
        <w:rPr>
          <w:rFonts w:ascii="Arial" w:hAnsi="Arial" w:cs="Arial"/>
          <w:b/>
          <w:bCs/>
        </w:rPr>
      </w:pPr>
    </w:p>
    <w:p w14:paraId="7B5A9864" w14:textId="77777777" w:rsidR="00511A3A" w:rsidRPr="0096722E" w:rsidRDefault="00511A3A" w:rsidP="00511A3A">
      <w:pPr>
        <w:spacing w:after="0" w:line="240" w:lineRule="auto"/>
        <w:rPr>
          <w:rFonts w:ascii="Arial" w:hAnsi="Arial" w:cs="Arial"/>
        </w:rPr>
      </w:pPr>
      <w:r w:rsidRPr="0096722E">
        <w:rPr>
          <w:rFonts w:ascii="Arial" w:hAnsi="Arial" w:cs="Arial"/>
        </w:rPr>
        <w:t>Each section below includes embedded guidance in the form of questions, that Review Panels should consider when completing the report.</w:t>
      </w:r>
    </w:p>
    <w:p w14:paraId="5D952013" w14:textId="77777777" w:rsidR="00511A3A" w:rsidRPr="0096722E" w:rsidRDefault="00511A3A" w:rsidP="00511A3A">
      <w:pPr>
        <w:keepNext/>
        <w:spacing w:after="0"/>
        <w:outlineLvl w:val="1"/>
        <w:rPr>
          <w:rFonts w:ascii="Arial" w:eastAsia="Times New Roman" w:hAnsi="Arial"/>
          <w:b/>
          <w:bCs/>
          <w:i/>
          <w:i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1A3A" w:rsidRPr="0096722E" w14:paraId="42689CE4" w14:textId="77777777" w:rsidTr="00B67B50">
        <w:tc>
          <w:tcPr>
            <w:tcW w:w="9016" w:type="dxa"/>
            <w:shd w:val="clear" w:color="auto" w:fill="auto"/>
          </w:tcPr>
          <w:p w14:paraId="3CFC5A89" w14:textId="77777777" w:rsidR="00511A3A" w:rsidRPr="0096722E" w:rsidRDefault="00511A3A" w:rsidP="00511A3A">
            <w:pPr>
              <w:numPr>
                <w:ilvl w:val="0"/>
                <w:numId w:val="2"/>
              </w:numPr>
              <w:spacing w:after="0"/>
              <w:contextualSpacing/>
              <w:rPr>
                <w:rFonts w:ascii="Arial" w:hAnsi="Arial" w:cs="Arial"/>
                <w:b/>
                <w:bCs/>
              </w:rPr>
            </w:pPr>
            <w:r w:rsidRPr="0096722E">
              <w:rPr>
                <w:rFonts w:ascii="Arial" w:hAnsi="Arial" w:cs="Arial"/>
                <w:b/>
                <w:bCs/>
              </w:rPr>
              <w:t>Programme Aims</w:t>
            </w:r>
          </w:p>
          <w:p w14:paraId="382A073F" w14:textId="77777777" w:rsidR="00511A3A" w:rsidRPr="0096722E" w:rsidRDefault="00511A3A" w:rsidP="00B67B50">
            <w:pPr>
              <w:spacing w:after="0"/>
              <w:rPr>
                <w:rFonts w:ascii="Arial" w:hAnsi="Arial" w:cs="Arial"/>
              </w:rPr>
            </w:pPr>
          </w:p>
          <w:p w14:paraId="3F64CEAF" w14:textId="77777777" w:rsidR="00511A3A" w:rsidRPr="0096722E" w:rsidRDefault="00511A3A" w:rsidP="00B67B50">
            <w:pPr>
              <w:spacing w:after="0"/>
              <w:rPr>
                <w:rFonts w:ascii="Arial" w:hAnsi="Arial" w:cs="Arial"/>
              </w:rPr>
            </w:pPr>
            <w:r w:rsidRPr="0096722E">
              <w:rPr>
                <w:rFonts w:ascii="Arial" w:hAnsi="Arial" w:cs="Arial"/>
              </w:rPr>
              <w:t xml:space="preserve">Are the aims and intended learning outcomes of the degree </w:t>
            </w:r>
            <w:proofErr w:type="gramStart"/>
            <w:r w:rsidRPr="0096722E">
              <w:rPr>
                <w:rFonts w:ascii="Arial" w:hAnsi="Arial" w:cs="Arial"/>
              </w:rPr>
              <w:t>programmes:</w:t>
            </w:r>
            <w:proofErr w:type="gramEnd"/>
          </w:p>
          <w:p w14:paraId="1959DE67" w14:textId="77777777" w:rsidR="00511A3A" w:rsidRPr="0096722E" w:rsidRDefault="00511A3A" w:rsidP="00B67B50">
            <w:pPr>
              <w:spacing w:after="0"/>
              <w:rPr>
                <w:rFonts w:ascii="Arial" w:hAnsi="Arial" w:cs="Arial"/>
              </w:rPr>
            </w:pPr>
          </w:p>
          <w:p w14:paraId="27B5CC31" w14:textId="77777777" w:rsidR="00511A3A" w:rsidRPr="0096722E" w:rsidRDefault="00511A3A" w:rsidP="00511A3A">
            <w:pPr>
              <w:numPr>
                <w:ilvl w:val="0"/>
                <w:numId w:val="1"/>
              </w:numPr>
              <w:spacing w:after="0"/>
              <w:contextualSpacing/>
              <w:rPr>
                <w:rFonts w:ascii="Arial" w:hAnsi="Arial" w:cs="Arial"/>
                <w:b/>
                <w:bCs/>
              </w:rPr>
            </w:pPr>
            <w:r w:rsidRPr="0096722E">
              <w:rPr>
                <w:rFonts w:ascii="Arial" w:hAnsi="Arial" w:cs="Arial"/>
              </w:rPr>
              <w:t>as stated in the programme specifications?</w:t>
            </w:r>
          </w:p>
          <w:p w14:paraId="0467452D" w14:textId="77777777" w:rsidR="00511A3A" w:rsidRPr="0096722E" w:rsidRDefault="00511A3A" w:rsidP="00511A3A">
            <w:pPr>
              <w:numPr>
                <w:ilvl w:val="0"/>
                <w:numId w:val="1"/>
              </w:numPr>
              <w:spacing w:after="0"/>
              <w:contextualSpacing/>
              <w:rPr>
                <w:rFonts w:ascii="Arial" w:hAnsi="Arial" w:cs="Arial"/>
                <w:b/>
                <w:bCs/>
              </w:rPr>
            </w:pPr>
            <w:r w:rsidRPr="0096722E">
              <w:rPr>
                <w:rFonts w:ascii="Arial" w:hAnsi="Arial" w:cs="Arial"/>
              </w:rPr>
              <w:t>clear and appropriate?</w:t>
            </w:r>
          </w:p>
          <w:p w14:paraId="08D58CDE" w14:textId="77777777" w:rsidR="00511A3A" w:rsidRPr="0096722E" w:rsidRDefault="00511A3A" w:rsidP="00511A3A">
            <w:pPr>
              <w:numPr>
                <w:ilvl w:val="0"/>
                <w:numId w:val="1"/>
              </w:numPr>
              <w:spacing w:after="0"/>
              <w:contextualSpacing/>
              <w:rPr>
                <w:rFonts w:ascii="Arial" w:hAnsi="Arial" w:cs="Arial"/>
                <w:b/>
                <w:bCs/>
              </w:rPr>
            </w:pPr>
            <w:r w:rsidRPr="0F8B22BE">
              <w:rPr>
                <w:rFonts w:ascii="Arial" w:hAnsi="Arial" w:cs="Arial"/>
              </w:rPr>
              <w:t xml:space="preserve">fully communicated to students, </w:t>
            </w:r>
            <w:bookmarkStart w:id="11" w:name="_Int_25txaICE"/>
            <w:r w:rsidRPr="0F8B22BE">
              <w:rPr>
                <w:rFonts w:ascii="Arial" w:hAnsi="Arial" w:cs="Arial"/>
              </w:rPr>
              <w:t>staff,</w:t>
            </w:r>
            <w:bookmarkEnd w:id="11"/>
            <w:r w:rsidRPr="0F8B22BE">
              <w:rPr>
                <w:rFonts w:ascii="Arial" w:hAnsi="Arial" w:cs="Arial"/>
              </w:rPr>
              <w:t xml:space="preserve"> and examiners?</w:t>
            </w:r>
          </w:p>
          <w:p w14:paraId="0389D900" w14:textId="77777777" w:rsidR="00511A3A" w:rsidRPr="0096722E" w:rsidRDefault="00511A3A" w:rsidP="00511A3A">
            <w:pPr>
              <w:numPr>
                <w:ilvl w:val="0"/>
                <w:numId w:val="1"/>
              </w:numPr>
              <w:spacing w:after="0"/>
              <w:contextualSpacing/>
              <w:rPr>
                <w:rFonts w:ascii="Arial" w:hAnsi="Arial" w:cs="Arial"/>
                <w:b/>
                <w:bCs/>
              </w:rPr>
            </w:pPr>
            <w:r w:rsidRPr="0096722E">
              <w:rPr>
                <w:rFonts w:ascii="Arial" w:hAnsi="Arial" w:cs="Arial"/>
              </w:rPr>
              <w:t xml:space="preserve">informed by the </w:t>
            </w:r>
            <w:hyperlink r:id="rId10" w:history="1">
              <w:r w:rsidRPr="0096722E">
                <w:rPr>
                  <w:rFonts w:ascii="Arial" w:hAnsi="Arial" w:cs="Arial"/>
                  <w:color w:val="0563C1"/>
                  <w:u w:val="single"/>
                </w:rPr>
                <w:t>Scottish Credit and Qualifications Framework</w:t>
              </w:r>
            </w:hyperlink>
            <w:r w:rsidRPr="0096722E">
              <w:rPr>
                <w:rFonts w:ascii="Arial" w:hAnsi="Arial" w:cs="Arial"/>
              </w:rPr>
              <w:t xml:space="preserve">? </w:t>
            </w:r>
          </w:p>
          <w:p w14:paraId="5A5678E4" w14:textId="77777777" w:rsidR="00511A3A" w:rsidRPr="0096722E" w:rsidRDefault="00511A3A" w:rsidP="00B67B50">
            <w:pPr>
              <w:spacing w:after="0"/>
              <w:rPr>
                <w:rFonts w:ascii="Arial" w:hAnsi="Arial" w:cs="Arial"/>
              </w:rPr>
            </w:pPr>
          </w:p>
        </w:tc>
      </w:tr>
      <w:tr w:rsidR="00511A3A" w:rsidRPr="0096722E" w14:paraId="0B73D38D" w14:textId="77777777" w:rsidTr="00B67B50">
        <w:tc>
          <w:tcPr>
            <w:tcW w:w="9016" w:type="dxa"/>
            <w:shd w:val="clear" w:color="auto" w:fill="E2EFD9" w:themeFill="accent6" w:themeFillTint="33"/>
          </w:tcPr>
          <w:p w14:paraId="4257BD68" w14:textId="77777777" w:rsidR="00511A3A" w:rsidRPr="0096722E" w:rsidRDefault="00511A3A" w:rsidP="00B67B50">
            <w:pPr>
              <w:spacing w:after="0"/>
              <w:rPr>
                <w:rFonts w:ascii="Arial" w:hAnsi="Arial" w:cs="Arial"/>
                <w:b/>
                <w:bCs/>
              </w:rPr>
            </w:pPr>
            <w:r w:rsidRPr="0096722E">
              <w:rPr>
                <w:rFonts w:ascii="Arial" w:hAnsi="Arial" w:cs="Arial"/>
                <w:b/>
                <w:bCs/>
              </w:rPr>
              <w:t>Commendations</w:t>
            </w:r>
          </w:p>
          <w:p w14:paraId="3B0A0BCF" w14:textId="77777777" w:rsidR="00511A3A" w:rsidRPr="0096722E" w:rsidRDefault="00511A3A" w:rsidP="00511A3A">
            <w:pPr>
              <w:numPr>
                <w:ilvl w:val="0"/>
                <w:numId w:val="3"/>
              </w:numPr>
              <w:spacing w:after="0"/>
              <w:contextualSpacing/>
              <w:rPr>
                <w:rFonts w:ascii="Arial" w:hAnsi="Arial" w:cs="Arial"/>
                <w:b/>
                <w:bCs/>
              </w:rPr>
            </w:pPr>
          </w:p>
        </w:tc>
      </w:tr>
      <w:tr w:rsidR="00511A3A" w:rsidRPr="0096722E" w14:paraId="416A857C" w14:textId="77777777" w:rsidTr="00B67B50">
        <w:tc>
          <w:tcPr>
            <w:tcW w:w="9016" w:type="dxa"/>
            <w:shd w:val="clear" w:color="auto" w:fill="FBE4D5" w:themeFill="accent2" w:themeFillTint="33"/>
          </w:tcPr>
          <w:p w14:paraId="75878968" w14:textId="77777777" w:rsidR="00511A3A" w:rsidRPr="0096722E" w:rsidRDefault="00511A3A" w:rsidP="00B67B50">
            <w:pPr>
              <w:spacing w:after="0"/>
              <w:rPr>
                <w:rFonts w:ascii="Arial" w:hAnsi="Arial" w:cs="Arial"/>
                <w:b/>
                <w:bCs/>
              </w:rPr>
            </w:pPr>
            <w:r w:rsidRPr="0096722E">
              <w:rPr>
                <w:rFonts w:ascii="Arial" w:hAnsi="Arial" w:cs="Arial"/>
                <w:b/>
                <w:bCs/>
              </w:rPr>
              <w:t>Recommendations</w:t>
            </w:r>
          </w:p>
          <w:p w14:paraId="6BAF5C08" w14:textId="77777777" w:rsidR="00511A3A" w:rsidRPr="0096722E" w:rsidRDefault="00511A3A" w:rsidP="00511A3A">
            <w:pPr>
              <w:numPr>
                <w:ilvl w:val="0"/>
                <w:numId w:val="3"/>
              </w:numPr>
              <w:spacing w:after="0"/>
              <w:contextualSpacing/>
              <w:rPr>
                <w:rFonts w:ascii="Arial" w:hAnsi="Arial" w:cs="Arial"/>
                <w:b/>
                <w:bCs/>
              </w:rPr>
            </w:pPr>
          </w:p>
        </w:tc>
      </w:tr>
    </w:tbl>
    <w:p w14:paraId="2E8FB326" w14:textId="77777777" w:rsidR="00511A3A" w:rsidRDefault="00511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1A3A" w:rsidRPr="0096722E" w14:paraId="687144D9" w14:textId="77777777" w:rsidTr="00B67B50">
        <w:tc>
          <w:tcPr>
            <w:tcW w:w="9016" w:type="dxa"/>
            <w:shd w:val="clear" w:color="auto" w:fill="auto"/>
          </w:tcPr>
          <w:p w14:paraId="59D88F1F" w14:textId="77777777" w:rsidR="00511A3A" w:rsidRPr="0096722E" w:rsidRDefault="00511A3A" w:rsidP="00511A3A">
            <w:pPr>
              <w:numPr>
                <w:ilvl w:val="0"/>
                <w:numId w:val="2"/>
              </w:numPr>
              <w:spacing w:after="0"/>
              <w:contextualSpacing/>
              <w:rPr>
                <w:rFonts w:ascii="Arial" w:hAnsi="Arial" w:cs="Arial"/>
                <w:b/>
                <w:bCs/>
              </w:rPr>
            </w:pPr>
            <w:r w:rsidRPr="0096722E">
              <w:rPr>
                <w:rFonts w:ascii="Arial" w:hAnsi="Arial" w:cs="Arial"/>
                <w:b/>
                <w:bCs/>
              </w:rPr>
              <w:t>Curriculum Design</w:t>
            </w:r>
          </w:p>
          <w:p w14:paraId="63F77BB1" w14:textId="77777777" w:rsidR="00511A3A" w:rsidRPr="0096722E" w:rsidRDefault="00511A3A" w:rsidP="00B67B50">
            <w:pPr>
              <w:spacing w:after="0"/>
              <w:rPr>
                <w:rFonts w:ascii="Arial" w:hAnsi="Arial" w:cs="Arial"/>
              </w:rPr>
            </w:pPr>
          </w:p>
          <w:p w14:paraId="28511091" w14:textId="77777777" w:rsidR="00511A3A" w:rsidRPr="0096722E" w:rsidRDefault="00511A3A" w:rsidP="00B67B50">
            <w:pPr>
              <w:spacing w:after="0"/>
              <w:rPr>
                <w:rFonts w:ascii="Arial" w:hAnsi="Arial" w:cs="Arial"/>
              </w:rPr>
            </w:pPr>
            <w:r w:rsidRPr="0096722E">
              <w:rPr>
                <w:rFonts w:ascii="Arial" w:hAnsi="Arial" w:cs="Arial"/>
              </w:rPr>
              <w:t>Are the degree programmes coherent, and of appropriate breadth and scope?</w:t>
            </w:r>
            <w:r w:rsidRPr="0096722E">
              <w:rPr>
                <w:rFonts w:ascii="Arial" w:hAnsi="Arial" w:cs="Arial"/>
              </w:rPr>
              <w:br/>
            </w:r>
          </w:p>
          <w:p w14:paraId="48F5474B" w14:textId="77777777" w:rsidR="00511A3A" w:rsidRPr="0096722E" w:rsidRDefault="00511A3A" w:rsidP="00B67B50">
            <w:pPr>
              <w:spacing w:after="0"/>
              <w:rPr>
                <w:rFonts w:ascii="Arial" w:hAnsi="Arial" w:cs="Arial"/>
              </w:rPr>
            </w:pPr>
            <w:r w:rsidRPr="0096722E">
              <w:rPr>
                <w:rFonts w:ascii="Arial" w:hAnsi="Arial" w:cs="Arial"/>
              </w:rPr>
              <w:t xml:space="preserve">Is there evidence that content and design are informed by recent developments in teaching and learning, by up-to date scholarship in the discipline, and by relevant professional or occupational requirements? </w:t>
            </w:r>
          </w:p>
          <w:p w14:paraId="04BCE011" w14:textId="77777777" w:rsidR="00511A3A" w:rsidRPr="0096722E" w:rsidRDefault="00511A3A" w:rsidP="00B67B50">
            <w:pPr>
              <w:spacing w:after="0"/>
              <w:rPr>
                <w:rFonts w:ascii="Arial" w:hAnsi="Arial" w:cs="Arial"/>
              </w:rPr>
            </w:pPr>
          </w:p>
          <w:p w14:paraId="5CEC9B28" w14:textId="77777777" w:rsidR="00511A3A" w:rsidRPr="0096722E" w:rsidRDefault="00511A3A" w:rsidP="00B67B50">
            <w:pPr>
              <w:spacing w:after="0"/>
              <w:rPr>
                <w:rFonts w:ascii="Arial" w:hAnsi="Arial" w:cs="Arial"/>
              </w:rPr>
            </w:pPr>
            <w:r w:rsidRPr="0096722E">
              <w:rPr>
                <w:rFonts w:ascii="Arial" w:hAnsi="Arial" w:cs="Arial"/>
              </w:rPr>
              <w:t xml:space="preserve">What evidence is there that students are encouraged to engage in curriculum development discussions? </w:t>
            </w:r>
          </w:p>
          <w:p w14:paraId="7C092319" w14:textId="77777777" w:rsidR="00511A3A" w:rsidRPr="0096722E" w:rsidRDefault="00511A3A" w:rsidP="00B67B50">
            <w:pPr>
              <w:spacing w:after="0"/>
              <w:rPr>
                <w:rFonts w:ascii="Arial" w:hAnsi="Arial" w:cs="Arial"/>
              </w:rPr>
            </w:pPr>
          </w:p>
          <w:p w14:paraId="0594608F" w14:textId="77777777" w:rsidR="00511A3A" w:rsidRPr="0096722E" w:rsidRDefault="00511A3A" w:rsidP="00B67B50">
            <w:pPr>
              <w:spacing w:after="0"/>
              <w:rPr>
                <w:rFonts w:ascii="Arial" w:hAnsi="Arial" w:cs="Arial"/>
                <w:color w:val="000000"/>
              </w:rPr>
            </w:pPr>
            <w:r w:rsidRPr="0096722E">
              <w:rPr>
                <w:rFonts w:ascii="Arial" w:hAnsi="Arial" w:cs="Arial"/>
                <w:color w:val="000000"/>
              </w:rPr>
              <w:t xml:space="preserve">Does the curriculum provide all students with the opportunity to achieve, and to demonstrate achievement of the intended learning outcomes in terms </w:t>
            </w:r>
            <w:proofErr w:type="gramStart"/>
            <w:r w:rsidRPr="0096722E">
              <w:rPr>
                <w:rFonts w:ascii="Arial" w:hAnsi="Arial" w:cs="Arial"/>
                <w:color w:val="000000"/>
              </w:rPr>
              <w:t>of:</w:t>
            </w:r>
            <w:proofErr w:type="gramEnd"/>
          </w:p>
          <w:p w14:paraId="284905C6" w14:textId="77777777" w:rsidR="00511A3A" w:rsidRPr="0096722E" w:rsidRDefault="00511A3A" w:rsidP="00B67B50">
            <w:pPr>
              <w:spacing w:after="0"/>
              <w:rPr>
                <w:rFonts w:ascii="Arial" w:hAnsi="Arial" w:cs="Arial"/>
                <w:color w:val="000000"/>
              </w:rPr>
            </w:pPr>
          </w:p>
          <w:p w14:paraId="146F3CC6" w14:textId="77777777" w:rsidR="00511A3A" w:rsidRPr="0096722E" w:rsidRDefault="00511A3A" w:rsidP="00511A3A">
            <w:pPr>
              <w:numPr>
                <w:ilvl w:val="0"/>
                <w:numId w:val="3"/>
              </w:numPr>
              <w:spacing w:after="0"/>
              <w:contextualSpacing/>
              <w:rPr>
                <w:rFonts w:ascii="Arial" w:hAnsi="Arial" w:cs="Arial"/>
                <w:color w:val="000000"/>
              </w:rPr>
            </w:pPr>
            <w:r w:rsidRPr="0096722E">
              <w:rPr>
                <w:rFonts w:ascii="Arial" w:hAnsi="Arial" w:cs="Arial"/>
                <w:color w:val="000000"/>
              </w:rPr>
              <w:t>knowledge and understanding</w:t>
            </w:r>
          </w:p>
          <w:p w14:paraId="0A7B221E" w14:textId="77777777" w:rsidR="00511A3A" w:rsidRPr="0096722E" w:rsidRDefault="00511A3A" w:rsidP="00511A3A">
            <w:pPr>
              <w:numPr>
                <w:ilvl w:val="0"/>
                <w:numId w:val="3"/>
              </w:numPr>
              <w:spacing w:after="0"/>
              <w:contextualSpacing/>
              <w:rPr>
                <w:rFonts w:ascii="Arial" w:hAnsi="Arial" w:cs="Arial"/>
                <w:color w:val="000000"/>
              </w:rPr>
            </w:pPr>
            <w:r w:rsidRPr="0096722E">
              <w:rPr>
                <w:rFonts w:ascii="Arial" w:hAnsi="Arial" w:cs="Arial"/>
                <w:color w:val="000000"/>
              </w:rPr>
              <w:t>intellectual skills</w:t>
            </w:r>
          </w:p>
          <w:p w14:paraId="30D8967E" w14:textId="77777777" w:rsidR="00511A3A" w:rsidRPr="0096722E" w:rsidRDefault="00511A3A" w:rsidP="00511A3A">
            <w:pPr>
              <w:numPr>
                <w:ilvl w:val="0"/>
                <w:numId w:val="3"/>
              </w:numPr>
              <w:spacing w:after="0"/>
              <w:contextualSpacing/>
              <w:rPr>
                <w:rFonts w:ascii="Arial" w:hAnsi="Arial" w:cs="Arial"/>
                <w:color w:val="000000"/>
              </w:rPr>
            </w:pPr>
            <w:r w:rsidRPr="0096722E">
              <w:rPr>
                <w:rFonts w:ascii="Arial" w:hAnsi="Arial" w:cs="Arial"/>
                <w:color w:val="000000"/>
              </w:rPr>
              <w:t>practical skills</w:t>
            </w:r>
          </w:p>
          <w:p w14:paraId="00121F18" w14:textId="77777777" w:rsidR="00511A3A" w:rsidRDefault="00511A3A" w:rsidP="00511A3A">
            <w:pPr>
              <w:numPr>
                <w:ilvl w:val="0"/>
                <w:numId w:val="3"/>
              </w:numPr>
              <w:spacing w:after="0"/>
              <w:contextualSpacing/>
              <w:rPr>
                <w:rFonts w:ascii="Arial" w:hAnsi="Arial" w:cs="Arial"/>
                <w:color w:val="000000"/>
              </w:rPr>
            </w:pPr>
            <w:r w:rsidRPr="0096722E">
              <w:rPr>
                <w:rFonts w:ascii="Arial" w:hAnsi="Arial" w:cs="Arial"/>
                <w:color w:val="000000"/>
              </w:rPr>
              <w:t xml:space="preserve">transferable skills and to experience an inclusive and supportive learning environment? </w:t>
            </w:r>
          </w:p>
          <w:p w14:paraId="523F7B7D" w14:textId="77777777" w:rsidR="00511A3A" w:rsidRPr="0096722E" w:rsidRDefault="00511A3A" w:rsidP="00B67B50">
            <w:pPr>
              <w:spacing w:after="0"/>
              <w:ind w:left="360"/>
              <w:contextualSpacing/>
              <w:rPr>
                <w:rFonts w:ascii="Arial" w:hAnsi="Arial" w:cs="Arial"/>
                <w:color w:val="000000"/>
              </w:rPr>
            </w:pPr>
          </w:p>
        </w:tc>
      </w:tr>
      <w:tr w:rsidR="00511A3A" w:rsidRPr="0096722E" w14:paraId="1EE75A93" w14:textId="77777777" w:rsidTr="00B67B50">
        <w:tc>
          <w:tcPr>
            <w:tcW w:w="9016" w:type="dxa"/>
            <w:shd w:val="clear" w:color="auto" w:fill="E2EFD9" w:themeFill="accent6" w:themeFillTint="33"/>
          </w:tcPr>
          <w:p w14:paraId="5C6B2986" w14:textId="77777777" w:rsidR="00511A3A" w:rsidRPr="0096722E" w:rsidRDefault="00511A3A" w:rsidP="00B67B50">
            <w:pPr>
              <w:spacing w:after="0"/>
              <w:rPr>
                <w:rFonts w:ascii="Arial" w:hAnsi="Arial" w:cs="Arial"/>
                <w:b/>
                <w:bCs/>
              </w:rPr>
            </w:pPr>
            <w:r w:rsidRPr="0096722E">
              <w:rPr>
                <w:rFonts w:ascii="Arial" w:hAnsi="Arial" w:cs="Arial"/>
                <w:b/>
                <w:bCs/>
              </w:rPr>
              <w:t>Commendations</w:t>
            </w:r>
          </w:p>
          <w:p w14:paraId="1624DAB7" w14:textId="77777777" w:rsidR="00511A3A" w:rsidRPr="0096722E" w:rsidRDefault="00511A3A" w:rsidP="00511A3A">
            <w:pPr>
              <w:numPr>
                <w:ilvl w:val="0"/>
                <w:numId w:val="3"/>
              </w:numPr>
              <w:spacing w:after="0"/>
              <w:contextualSpacing/>
              <w:rPr>
                <w:rFonts w:ascii="Arial" w:hAnsi="Arial" w:cs="Arial"/>
                <w:b/>
                <w:bCs/>
              </w:rPr>
            </w:pPr>
          </w:p>
        </w:tc>
      </w:tr>
      <w:tr w:rsidR="00511A3A" w:rsidRPr="0096722E" w14:paraId="2CF044B4" w14:textId="77777777" w:rsidTr="00B67B50">
        <w:tc>
          <w:tcPr>
            <w:tcW w:w="9016" w:type="dxa"/>
            <w:shd w:val="clear" w:color="auto" w:fill="FBE4D5" w:themeFill="accent2" w:themeFillTint="33"/>
          </w:tcPr>
          <w:p w14:paraId="2C8A86CE" w14:textId="77777777" w:rsidR="00511A3A" w:rsidRPr="0096722E" w:rsidRDefault="00511A3A" w:rsidP="00B67B50">
            <w:pPr>
              <w:spacing w:after="0"/>
              <w:rPr>
                <w:rFonts w:ascii="Arial" w:hAnsi="Arial" w:cs="Arial"/>
                <w:b/>
                <w:bCs/>
              </w:rPr>
            </w:pPr>
            <w:r w:rsidRPr="0096722E">
              <w:rPr>
                <w:rFonts w:ascii="Arial" w:hAnsi="Arial" w:cs="Arial"/>
                <w:b/>
                <w:bCs/>
              </w:rPr>
              <w:lastRenderedPageBreak/>
              <w:t>Recommendations</w:t>
            </w:r>
          </w:p>
          <w:p w14:paraId="596258AA" w14:textId="77777777" w:rsidR="00511A3A" w:rsidRPr="0096722E" w:rsidRDefault="00511A3A" w:rsidP="00511A3A">
            <w:pPr>
              <w:numPr>
                <w:ilvl w:val="0"/>
                <w:numId w:val="3"/>
              </w:numPr>
              <w:spacing w:after="0"/>
              <w:contextualSpacing/>
              <w:rPr>
                <w:rFonts w:ascii="Arial" w:hAnsi="Arial" w:cs="Arial"/>
                <w:b/>
                <w:bCs/>
              </w:rPr>
            </w:pPr>
          </w:p>
        </w:tc>
      </w:tr>
    </w:tbl>
    <w:p w14:paraId="18888A28" w14:textId="77777777" w:rsidR="00511A3A" w:rsidRDefault="00511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1A3A" w:rsidRPr="0096722E" w14:paraId="75E01217" w14:textId="77777777" w:rsidTr="00B67B50">
        <w:tc>
          <w:tcPr>
            <w:tcW w:w="9016" w:type="dxa"/>
            <w:shd w:val="clear" w:color="auto" w:fill="auto"/>
          </w:tcPr>
          <w:p w14:paraId="4928CF10" w14:textId="77777777" w:rsidR="00511A3A" w:rsidRPr="0096722E" w:rsidRDefault="00511A3A" w:rsidP="00511A3A">
            <w:pPr>
              <w:numPr>
                <w:ilvl w:val="0"/>
                <w:numId w:val="2"/>
              </w:numPr>
              <w:spacing w:after="0"/>
              <w:contextualSpacing/>
              <w:rPr>
                <w:rFonts w:ascii="Arial" w:hAnsi="Arial" w:cs="Arial"/>
                <w:b/>
                <w:bCs/>
              </w:rPr>
            </w:pPr>
            <w:r w:rsidRPr="0096722E">
              <w:rPr>
                <w:rFonts w:ascii="Arial" w:hAnsi="Arial" w:cs="Arial"/>
                <w:b/>
                <w:bCs/>
              </w:rPr>
              <w:t>Information Provided to Students</w:t>
            </w:r>
          </w:p>
          <w:p w14:paraId="3D9C6AEF" w14:textId="77777777" w:rsidR="00511A3A" w:rsidRPr="0096722E" w:rsidRDefault="00511A3A" w:rsidP="00B67B50">
            <w:pPr>
              <w:spacing w:after="0"/>
              <w:rPr>
                <w:rFonts w:ascii="Arial" w:hAnsi="Arial" w:cs="Arial"/>
                <w:color w:val="000000"/>
              </w:rPr>
            </w:pPr>
          </w:p>
          <w:p w14:paraId="34BF2FA9" w14:textId="77777777" w:rsidR="00511A3A" w:rsidRPr="0096722E" w:rsidRDefault="00511A3A" w:rsidP="00B67B50">
            <w:pPr>
              <w:spacing w:after="0"/>
              <w:rPr>
                <w:rFonts w:ascii="Arial" w:hAnsi="Arial" w:cs="Arial"/>
                <w:color w:val="000000"/>
              </w:rPr>
            </w:pPr>
            <w:r w:rsidRPr="0096722E">
              <w:rPr>
                <w:rFonts w:ascii="Arial" w:hAnsi="Arial" w:cs="Arial"/>
                <w:color w:val="000000"/>
              </w:rPr>
              <w:t>Are programme regulations up to date?</w:t>
            </w:r>
          </w:p>
          <w:p w14:paraId="25944242" w14:textId="77777777" w:rsidR="00511A3A" w:rsidRPr="0096722E" w:rsidRDefault="00511A3A" w:rsidP="00B67B50">
            <w:pPr>
              <w:spacing w:after="0"/>
              <w:rPr>
                <w:rFonts w:ascii="Arial" w:hAnsi="Arial" w:cs="Arial"/>
                <w:color w:val="000000"/>
              </w:rPr>
            </w:pPr>
          </w:p>
          <w:p w14:paraId="43BEABFA" w14:textId="77777777" w:rsidR="00511A3A" w:rsidRPr="0096722E" w:rsidRDefault="00511A3A" w:rsidP="00B67B50">
            <w:pPr>
              <w:spacing w:after="0"/>
              <w:rPr>
                <w:rFonts w:ascii="Arial" w:hAnsi="Arial" w:cs="Arial"/>
                <w:color w:val="000000"/>
              </w:rPr>
            </w:pPr>
            <w:r w:rsidRPr="0F8B22BE">
              <w:rPr>
                <w:rFonts w:ascii="Arial" w:hAnsi="Arial" w:cs="Arial"/>
              </w:rPr>
              <w:t xml:space="preserve">Are there effective arrangements for admission and induction, which are </w:t>
            </w:r>
            <w:bookmarkStart w:id="12" w:name="_Int_WrcDKhhV"/>
            <w:r w:rsidRPr="0F8B22BE">
              <w:rPr>
                <w:rFonts w:ascii="Arial" w:hAnsi="Arial" w:cs="Arial"/>
              </w:rPr>
              <w:t>generally understood</w:t>
            </w:r>
            <w:bookmarkEnd w:id="12"/>
            <w:r w:rsidRPr="0F8B22BE">
              <w:rPr>
                <w:rFonts w:ascii="Arial" w:hAnsi="Arial" w:cs="Arial"/>
              </w:rPr>
              <w:t xml:space="preserve"> by staff and applicants? </w:t>
            </w:r>
            <w:r>
              <w:br/>
            </w:r>
          </w:p>
          <w:p w14:paraId="04D87309" w14:textId="77777777" w:rsidR="00511A3A" w:rsidRPr="0096722E" w:rsidRDefault="00511A3A" w:rsidP="00B67B50">
            <w:pPr>
              <w:spacing w:after="0"/>
              <w:rPr>
                <w:rFonts w:ascii="Arial" w:hAnsi="Arial" w:cs="Arial"/>
              </w:rPr>
            </w:pPr>
            <w:r w:rsidRPr="0F8B22BE">
              <w:rPr>
                <w:rFonts w:ascii="Arial" w:hAnsi="Arial" w:cs="Arial"/>
              </w:rPr>
              <w:t xml:space="preserve">How effective is the communication of information to students </w:t>
            </w:r>
            <w:bookmarkStart w:id="13" w:name="_Int_NwyDabyA"/>
            <w:r w:rsidRPr="0F8B22BE">
              <w:rPr>
                <w:rFonts w:ascii="Arial" w:hAnsi="Arial" w:cs="Arial"/>
              </w:rPr>
              <w:t>generally within</w:t>
            </w:r>
            <w:bookmarkEnd w:id="13"/>
            <w:r w:rsidRPr="0F8B22BE">
              <w:rPr>
                <w:rFonts w:ascii="Arial" w:hAnsi="Arial" w:cs="Arial"/>
              </w:rPr>
              <w:t xml:space="preserve"> the Department? How well do students think communication is working?</w:t>
            </w:r>
          </w:p>
          <w:p w14:paraId="7EC1D23E" w14:textId="77777777" w:rsidR="00511A3A" w:rsidRPr="0096722E" w:rsidRDefault="00511A3A" w:rsidP="00B67B50">
            <w:pPr>
              <w:spacing w:after="0"/>
              <w:rPr>
                <w:rFonts w:ascii="Arial" w:hAnsi="Arial" w:cs="Arial"/>
              </w:rPr>
            </w:pPr>
          </w:p>
          <w:p w14:paraId="6CAB9AA5" w14:textId="77777777" w:rsidR="00511A3A" w:rsidRPr="0096722E" w:rsidRDefault="00511A3A" w:rsidP="00B67B50">
            <w:pPr>
              <w:spacing w:after="0"/>
              <w:rPr>
                <w:rFonts w:ascii="Arial" w:hAnsi="Arial" w:cs="Arial"/>
              </w:rPr>
            </w:pPr>
            <w:r w:rsidRPr="0096722E">
              <w:rPr>
                <w:rFonts w:ascii="Arial" w:hAnsi="Arial" w:cs="Arial"/>
              </w:rPr>
              <w:t>Is there effective liaison between the academic staff and professional services?</w:t>
            </w:r>
          </w:p>
          <w:p w14:paraId="0E588B2E" w14:textId="77777777" w:rsidR="00511A3A" w:rsidRPr="0096722E" w:rsidRDefault="00511A3A" w:rsidP="00B67B50">
            <w:pPr>
              <w:spacing w:after="0"/>
              <w:rPr>
                <w:rFonts w:ascii="Arial" w:hAnsi="Arial" w:cs="Arial"/>
                <w:b/>
                <w:bCs/>
              </w:rPr>
            </w:pPr>
          </w:p>
        </w:tc>
      </w:tr>
      <w:tr w:rsidR="00511A3A" w:rsidRPr="0096722E" w14:paraId="31FBA17E" w14:textId="77777777" w:rsidTr="00B67B50">
        <w:tc>
          <w:tcPr>
            <w:tcW w:w="9016" w:type="dxa"/>
            <w:shd w:val="clear" w:color="auto" w:fill="E2EFD9" w:themeFill="accent6" w:themeFillTint="33"/>
          </w:tcPr>
          <w:p w14:paraId="3022E6E8" w14:textId="77777777" w:rsidR="00511A3A" w:rsidRPr="0096722E" w:rsidRDefault="00511A3A" w:rsidP="00B67B50">
            <w:pPr>
              <w:spacing w:after="0"/>
              <w:rPr>
                <w:rFonts w:ascii="Arial" w:hAnsi="Arial" w:cs="Arial"/>
                <w:b/>
                <w:bCs/>
              </w:rPr>
            </w:pPr>
            <w:r w:rsidRPr="0096722E">
              <w:rPr>
                <w:rFonts w:ascii="Arial" w:hAnsi="Arial" w:cs="Arial"/>
                <w:b/>
                <w:bCs/>
              </w:rPr>
              <w:t>Commendations:</w:t>
            </w:r>
          </w:p>
          <w:p w14:paraId="46011125" w14:textId="77777777" w:rsidR="00511A3A" w:rsidRPr="0096722E" w:rsidRDefault="00511A3A" w:rsidP="00511A3A">
            <w:pPr>
              <w:numPr>
                <w:ilvl w:val="0"/>
                <w:numId w:val="3"/>
              </w:numPr>
              <w:spacing w:after="0"/>
              <w:contextualSpacing/>
              <w:rPr>
                <w:rFonts w:ascii="Arial" w:hAnsi="Arial" w:cs="Arial"/>
              </w:rPr>
            </w:pPr>
          </w:p>
        </w:tc>
      </w:tr>
      <w:tr w:rsidR="00511A3A" w:rsidRPr="0096722E" w14:paraId="693AF02A" w14:textId="77777777" w:rsidTr="00B67B50">
        <w:tc>
          <w:tcPr>
            <w:tcW w:w="9016" w:type="dxa"/>
            <w:shd w:val="clear" w:color="auto" w:fill="FBE4D5" w:themeFill="accent2" w:themeFillTint="33"/>
          </w:tcPr>
          <w:p w14:paraId="1D6F2B94" w14:textId="77777777" w:rsidR="00511A3A" w:rsidRPr="0096722E" w:rsidRDefault="00511A3A" w:rsidP="00B67B50">
            <w:pPr>
              <w:spacing w:after="0"/>
              <w:rPr>
                <w:rFonts w:ascii="Arial" w:hAnsi="Arial" w:cs="Arial"/>
                <w:b/>
                <w:bCs/>
              </w:rPr>
            </w:pPr>
            <w:r w:rsidRPr="0096722E">
              <w:rPr>
                <w:rFonts w:ascii="Arial" w:hAnsi="Arial" w:cs="Arial"/>
                <w:b/>
                <w:bCs/>
              </w:rPr>
              <w:t>Recommendations:</w:t>
            </w:r>
          </w:p>
          <w:p w14:paraId="4CE78736" w14:textId="77777777" w:rsidR="00511A3A" w:rsidRPr="0096722E" w:rsidRDefault="00511A3A" w:rsidP="00511A3A">
            <w:pPr>
              <w:numPr>
                <w:ilvl w:val="0"/>
                <w:numId w:val="3"/>
              </w:numPr>
              <w:spacing w:after="0"/>
              <w:contextualSpacing/>
              <w:rPr>
                <w:rFonts w:ascii="Arial" w:hAnsi="Arial" w:cs="Arial"/>
                <w:b/>
                <w:bCs/>
              </w:rPr>
            </w:pPr>
          </w:p>
        </w:tc>
      </w:tr>
    </w:tbl>
    <w:p w14:paraId="151C7B63" w14:textId="77777777" w:rsidR="00511A3A" w:rsidRDefault="00511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1A3A" w:rsidRPr="0096722E" w14:paraId="333BCD35" w14:textId="77777777" w:rsidTr="00B67B50">
        <w:tc>
          <w:tcPr>
            <w:tcW w:w="9016" w:type="dxa"/>
            <w:shd w:val="clear" w:color="auto" w:fill="auto"/>
          </w:tcPr>
          <w:p w14:paraId="00B64FAC" w14:textId="77777777" w:rsidR="00511A3A" w:rsidRPr="0096722E" w:rsidRDefault="00511A3A" w:rsidP="00511A3A">
            <w:pPr>
              <w:numPr>
                <w:ilvl w:val="0"/>
                <w:numId w:val="2"/>
              </w:numPr>
              <w:spacing w:after="0"/>
              <w:contextualSpacing/>
              <w:rPr>
                <w:rFonts w:ascii="Arial" w:hAnsi="Arial" w:cs="Arial"/>
                <w:b/>
                <w:bCs/>
              </w:rPr>
            </w:pPr>
            <w:r w:rsidRPr="0096722E">
              <w:rPr>
                <w:rFonts w:ascii="Arial" w:hAnsi="Arial" w:cs="Arial"/>
                <w:b/>
                <w:bCs/>
              </w:rPr>
              <w:t>Learning Support for Students</w:t>
            </w:r>
          </w:p>
          <w:p w14:paraId="6D1B30A1" w14:textId="77777777" w:rsidR="00511A3A" w:rsidRPr="0096722E" w:rsidRDefault="00511A3A" w:rsidP="00B67B50">
            <w:pPr>
              <w:spacing w:after="0"/>
              <w:rPr>
                <w:rFonts w:ascii="Arial" w:hAnsi="Arial" w:cs="Arial"/>
              </w:rPr>
            </w:pPr>
          </w:p>
          <w:p w14:paraId="472584B4" w14:textId="77777777" w:rsidR="00511A3A" w:rsidRPr="0096722E" w:rsidRDefault="00511A3A" w:rsidP="00B67B50">
            <w:pPr>
              <w:spacing w:after="0"/>
              <w:rPr>
                <w:rFonts w:ascii="Arial" w:hAnsi="Arial" w:cs="Arial"/>
              </w:rPr>
            </w:pPr>
            <w:r w:rsidRPr="0096722E">
              <w:rPr>
                <w:rFonts w:ascii="Arial" w:hAnsi="Arial" w:cs="Arial"/>
              </w:rPr>
              <w:t>Is there appropriate academic support for students, including written guidance, which is consistent with the student profile and the overall aims of the degree programmes?</w:t>
            </w:r>
          </w:p>
          <w:p w14:paraId="0560C848" w14:textId="77777777" w:rsidR="00511A3A" w:rsidRPr="0096722E" w:rsidRDefault="00511A3A" w:rsidP="00B67B50">
            <w:pPr>
              <w:spacing w:after="0"/>
              <w:rPr>
                <w:rFonts w:ascii="Arial" w:hAnsi="Arial" w:cs="Arial"/>
              </w:rPr>
            </w:pPr>
          </w:p>
          <w:p w14:paraId="6CF0324B" w14:textId="77777777" w:rsidR="00511A3A" w:rsidRPr="0096722E" w:rsidRDefault="00511A3A" w:rsidP="00B67B50">
            <w:pPr>
              <w:spacing w:after="0"/>
              <w:rPr>
                <w:rFonts w:ascii="Arial" w:hAnsi="Arial" w:cs="Arial"/>
              </w:rPr>
            </w:pPr>
            <w:r w:rsidRPr="0096722E">
              <w:rPr>
                <w:rFonts w:ascii="Arial" w:hAnsi="Arial" w:cs="Arial"/>
              </w:rPr>
              <w:t xml:space="preserve">Is the collective expertise of the academic staff suitable for effective delivery of the curricula and for the achievement of the intended learning outcomes? </w:t>
            </w:r>
          </w:p>
          <w:p w14:paraId="55C653AB" w14:textId="77777777" w:rsidR="00511A3A" w:rsidRPr="0096722E" w:rsidRDefault="00511A3A" w:rsidP="00B67B50">
            <w:pPr>
              <w:spacing w:after="0"/>
              <w:rPr>
                <w:rFonts w:ascii="Arial" w:hAnsi="Arial" w:cs="Arial"/>
              </w:rPr>
            </w:pPr>
          </w:p>
          <w:p w14:paraId="34849AAB" w14:textId="77777777" w:rsidR="00511A3A" w:rsidRPr="0096722E" w:rsidRDefault="00511A3A" w:rsidP="00B67B50">
            <w:pPr>
              <w:spacing w:after="0"/>
              <w:rPr>
                <w:rFonts w:ascii="Arial" w:hAnsi="Arial" w:cs="Arial"/>
              </w:rPr>
            </w:pPr>
            <w:r w:rsidRPr="0096722E">
              <w:rPr>
                <w:rFonts w:ascii="Arial" w:hAnsi="Arial" w:cs="Arial"/>
              </w:rPr>
              <w:t xml:space="preserve">Are there suitable resources in terms of teaching accommodation, equipment, library stocks and </w:t>
            </w:r>
            <w:bookmarkStart w:id="14" w:name="_Int_f4hvRHjc"/>
            <w:r w:rsidRPr="0096722E">
              <w:rPr>
                <w:rFonts w:ascii="Arial" w:hAnsi="Arial" w:cs="Arial"/>
              </w:rPr>
              <w:t>IT</w:t>
            </w:r>
            <w:bookmarkEnd w:id="14"/>
            <w:r w:rsidRPr="0096722E">
              <w:rPr>
                <w:rFonts w:ascii="Arial" w:hAnsi="Arial" w:cs="Arial"/>
              </w:rPr>
              <w:t xml:space="preserve"> facilities, and are these deployed in an effective manner?</w:t>
            </w:r>
          </w:p>
          <w:p w14:paraId="5E2E59E7" w14:textId="77777777" w:rsidR="00511A3A" w:rsidRPr="0096722E" w:rsidRDefault="00511A3A" w:rsidP="00B67B50">
            <w:pPr>
              <w:spacing w:after="0"/>
              <w:rPr>
                <w:rFonts w:ascii="Arial" w:hAnsi="Arial" w:cs="Arial"/>
                <w:b/>
                <w:bCs/>
              </w:rPr>
            </w:pPr>
          </w:p>
        </w:tc>
      </w:tr>
      <w:tr w:rsidR="00511A3A" w:rsidRPr="0096722E" w14:paraId="7DFFAC9A" w14:textId="77777777" w:rsidTr="00B67B50">
        <w:tc>
          <w:tcPr>
            <w:tcW w:w="9016" w:type="dxa"/>
            <w:shd w:val="clear" w:color="auto" w:fill="E2EFD9" w:themeFill="accent6" w:themeFillTint="33"/>
          </w:tcPr>
          <w:p w14:paraId="183C3F60" w14:textId="77777777" w:rsidR="00511A3A" w:rsidRPr="0096722E" w:rsidRDefault="00511A3A" w:rsidP="00B67B50">
            <w:pPr>
              <w:spacing w:after="0"/>
              <w:rPr>
                <w:rFonts w:ascii="Arial" w:hAnsi="Arial" w:cs="Arial"/>
                <w:b/>
                <w:bCs/>
              </w:rPr>
            </w:pPr>
            <w:r w:rsidRPr="0096722E">
              <w:rPr>
                <w:rFonts w:ascii="Arial" w:hAnsi="Arial" w:cs="Arial"/>
                <w:b/>
                <w:bCs/>
              </w:rPr>
              <w:t>Commendations</w:t>
            </w:r>
          </w:p>
          <w:p w14:paraId="5A580689" w14:textId="77777777" w:rsidR="00511A3A" w:rsidRPr="0096722E" w:rsidRDefault="00511A3A" w:rsidP="00511A3A">
            <w:pPr>
              <w:numPr>
                <w:ilvl w:val="0"/>
                <w:numId w:val="3"/>
              </w:numPr>
              <w:spacing w:after="0"/>
              <w:contextualSpacing/>
              <w:rPr>
                <w:rFonts w:ascii="Arial" w:hAnsi="Arial" w:cs="Arial"/>
                <w:b/>
                <w:bCs/>
              </w:rPr>
            </w:pPr>
          </w:p>
        </w:tc>
      </w:tr>
      <w:tr w:rsidR="00511A3A" w:rsidRPr="0096722E" w14:paraId="1E5107FE" w14:textId="77777777" w:rsidTr="00B67B50">
        <w:tc>
          <w:tcPr>
            <w:tcW w:w="9016" w:type="dxa"/>
            <w:shd w:val="clear" w:color="auto" w:fill="FBE4D5" w:themeFill="accent2" w:themeFillTint="33"/>
          </w:tcPr>
          <w:p w14:paraId="548D934B" w14:textId="77777777" w:rsidR="00511A3A" w:rsidRPr="0096722E" w:rsidRDefault="00511A3A" w:rsidP="00B67B50">
            <w:pPr>
              <w:spacing w:after="0"/>
              <w:rPr>
                <w:rFonts w:ascii="Arial" w:hAnsi="Arial" w:cs="Arial"/>
                <w:b/>
                <w:bCs/>
              </w:rPr>
            </w:pPr>
            <w:r w:rsidRPr="0096722E">
              <w:rPr>
                <w:rFonts w:ascii="Arial" w:hAnsi="Arial" w:cs="Arial"/>
                <w:b/>
                <w:bCs/>
              </w:rPr>
              <w:t>Recommendations</w:t>
            </w:r>
          </w:p>
          <w:p w14:paraId="56588E1E" w14:textId="77777777" w:rsidR="00511A3A" w:rsidRPr="0096722E" w:rsidRDefault="00511A3A" w:rsidP="00511A3A">
            <w:pPr>
              <w:numPr>
                <w:ilvl w:val="0"/>
                <w:numId w:val="3"/>
              </w:numPr>
              <w:spacing w:after="0"/>
              <w:contextualSpacing/>
              <w:rPr>
                <w:rFonts w:ascii="Arial" w:hAnsi="Arial" w:cs="Arial"/>
                <w:b/>
                <w:bCs/>
              </w:rPr>
            </w:pPr>
          </w:p>
        </w:tc>
      </w:tr>
    </w:tbl>
    <w:p w14:paraId="25AC4EC0" w14:textId="77777777" w:rsidR="00511A3A" w:rsidRDefault="00511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1A3A" w:rsidRPr="0096722E" w14:paraId="187F269B" w14:textId="77777777" w:rsidTr="00B67B50">
        <w:tc>
          <w:tcPr>
            <w:tcW w:w="9016" w:type="dxa"/>
            <w:shd w:val="clear" w:color="auto" w:fill="auto"/>
          </w:tcPr>
          <w:p w14:paraId="5E55ED6C" w14:textId="77777777" w:rsidR="00511A3A" w:rsidRPr="0096722E" w:rsidRDefault="00511A3A" w:rsidP="00511A3A">
            <w:pPr>
              <w:numPr>
                <w:ilvl w:val="0"/>
                <w:numId w:val="2"/>
              </w:numPr>
              <w:spacing w:after="0"/>
              <w:contextualSpacing/>
              <w:rPr>
                <w:rFonts w:ascii="Arial" w:hAnsi="Arial" w:cs="Arial"/>
                <w:b/>
                <w:bCs/>
              </w:rPr>
            </w:pPr>
            <w:r w:rsidRPr="0096722E">
              <w:rPr>
                <w:rFonts w:ascii="Arial" w:hAnsi="Arial" w:cs="Arial"/>
                <w:b/>
                <w:bCs/>
              </w:rPr>
              <w:t xml:space="preserve">Assessment </w:t>
            </w:r>
          </w:p>
          <w:p w14:paraId="218221A0" w14:textId="77777777" w:rsidR="00511A3A" w:rsidRPr="0096722E" w:rsidRDefault="00511A3A" w:rsidP="00B67B50">
            <w:pPr>
              <w:spacing w:after="0"/>
              <w:rPr>
                <w:rFonts w:ascii="Arial" w:hAnsi="Arial" w:cs="Arial"/>
                <w:b/>
                <w:bCs/>
              </w:rPr>
            </w:pPr>
          </w:p>
          <w:p w14:paraId="1850C55A" w14:textId="77777777" w:rsidR="00511A3A" w:rsidRPr="0096722E" w:rsidRDefault="00511A3A" w:rsidP="00B67B50">
            <w:pPr>
              <w:spacing w:after="0"/>
              <w:rPr>
                <w:rFonts w:ascii="Arial" w:hAnsi="Arial" w:cs="Arial"/>
                <w:color w:val="000000"/>
              </w:rPr>
            </w:pPr>
            <w:r w:rsidRPr="0096722E">
              <w:rPr>
                <w:rFonts w:ascii="Arial" w:hAnsi="Arial" w:cs="Arial"/>
                <w:color w:val="000000"/>
              </w:rPr>
              <w:t>Are assessment strategies clear?</w:t>
            </w:r>
          </w:p>
          <w:p w14:paraId="6DAFD972" w14:textId="77777777" w:rsidR="00511A3A" w:rsidRPr="0096722E" w:rsidRDefault="00511A3A" w:rsidP="00B67B50">
            <w:pPr>
              <w:spacing w:after="0"/>
              <w:rPr>
                <w:rFonts w:ascii="Arial" w:hAnsi="Arial" w:cs="Arial"/>
                <w:color w:val="000000"/>
              </w:rPr>
            </w:pPr>
          </w:p>
          <w:p w14:paraId="0E35DCC2" w14:textId="77777777" w:rsidR="00511A3A" w:rsidRPr="0096722E" w:rsidRDefault="00511A3A" w:rsidP="00B67B50">
            <w:pPr>
              <w:spacing w:after="0"/>
              <w:rPr>
                <w:rFonts w:ascii="Arial" w:hAnsi="Arial" w:cs="Arial"/>
                <w:color w:val="000000"/>
              </w:rPr>
            </w:pPr>
            <w:r w:rsidRPr="0096722E">
              <w:rPr>
                <w:rFonts w:ascii="Arial" w:hAnsi="Arial" w:cs="Arial"/>
                <w:color w:val="000000"/>
              </w:rPr>
              <w:t xml:space="preserve">Are assessment criteria effectively communicated to students? </w:t>
            </w:r>
          </w:p>
          <w:p w14:paraId="4362B925" w14:textId="77777777" w:rsidR="00511A3A" w:rsidRPr="0096722E" w:rsidRDefault="00511A3A" w:rsidP="00B67B50">
            <w:pPr>
              <w:spacing w:after="0"/>
              <w:rPr>
                <w:rFonts w:ascii="Arial" w:hAnsi="Arial" w:cs="Arial"/>
                <w:color w:val="000000"/>
              </w:rPr>
            </w:pPr>
          </w:p>
          <w:p w14:paraId="3D65A2E6" w14:textId="77777777" w:rsidR="00511A3A" w:rsidRPr="0096722E" w:rsidRDefault="00511A3A" w:rsidP="00B67B50">
            <w:pPr>
              <w:spacing w:after="0"/>
              <w:rPr>
                <w:rFonts w:ascii="Arial" w:hAnsi="Arial" w:cs="Arial"/>
                <w:color w:val="000000"/>
              </w:rPr>
            </w:pPr>
            <w:r w:rsidRPr="0096722E">
              <w:rPr>
                <w:rFonts w:ascii="Arial" w:hAnsi="Arial" w:cs="Arial"/>
                <w:color w:val="000000"/>
              </w:rPr>
              <w:t xml:space="preserve">Does the assessment design and process enable students to demonstrate achievement of the intended learning outcomes? </w:t>
            </w:r>
          </w:p>
          <w:p w14:paraId="7F271EF4" w14:textId="77777777" w:rsidR="00511A3A" w:rsidRPr="0096722E" w:rsidRDefault="00511A3A" w:rsidP="00B67B50">
            <w:pPr>
              <w:spacing w:after="0"/>
              <w:rPr>
                <w:rFonts w:ascii="Arial" w:hAnsi="Arial" w:cs="Arial"/>
                <w:color w:val="000000"/>
              </w:rPr>
            </w:pPr>
          </w:p>
          <w:p w14:paraId="1ADB68D5" w14:textId="77777777" w:rsidR="00511A3A" w:rsidRPr="0096722E" w:rsidRDefault="00511A3A" w:rsidP="00B67B50">
            <w:pPr>
              <w:spacing w:after="0"/>
              <w:rPr>
                <w:rFonts w:ascii="Arial" w:hAnsi="Arial" w:cs="Arial"/>
                <w:color w:val="000000"/>
              </w:rPr>
            </w:pPr>
            <w:r w:rsidRPr="0096722E">
              <w:rPr>
                <w:rFonts w:ascii="Arial" w:hAnsi="Arial" w:cs="Arial"/>
                <w:color w:val="000000"/>
              </w:rPr>
              <w:lastRenderedPageBreak/>
              <w:t>Does the Department offer a suitable mix of assessment types to balance programmes? How does the Department avoid students being over-assessed? How innovative is the Department in its approach to assessing students?</w:t>
            </w:r>
          </w:p>
          <w:p w14:paraId="6E518652" w14:textId="77777777" w:rsidR="00511A3A" w:rsidRPr="0096722E" w:rsidRDefault="00511A3A" w:rsidP="00B67B50">
            <w:pPr>
              <w:spacing w:after="0"/>
              <w:rPr>
                <w:rFonts w:ascii="Arial" w:hAnsi="Arial" w:cs="Arial"/>
                <w:color w:val="000000"/>
              </w:rPr>
            </w:pPr>
          </w:p>
          <w:p w14:paraId="489AFAEA" w14:textId="77777777" w:rsidR="00511A3A" w:rsidRDefault="00511A3A" w:rsidP="00B67B50">
            <w:pPr>
              <w:spacing w:after="0"/>
              <w:rPr>
                <w:rFonts w:ascii="Arial" w:hAnsi="Arial" w:cs="Arial"/>
                <w:color w:val="000000"/>
              </w:rPr>
            </w:pPr>
            <w:r w:rsidRPr="0096722E">
              <w:rPr>
                <w:rFonts w:ascii="Arial" w:hAnsi="Arial" w:cs="Arial"/>
                <w:color w:val="000000"/>
              </w:rPr>
              <w:t>How satisfied are students with the timeliness and quality of feedback on assessment? If there are challenges, what is the Department doing to address these?</w:t>
            </w:r>
          </w:p>
          <w:p w14:paraId="7C98B80C" w14:textId="77777777" w:rsidR="00511A3A" w:rsidRDefault="00511A3A" w:rsidP="00B67B50">
            <w:pPr>
              <w:spacing w:after="0"/>
              <w:rPr>
                <w:rFonts w:ascii="Arial" w:hAnsi="Arial" w:cs="Arial"/>
                <w:color w:val="000000"/>
              </w:rPr>
            </w:pPr>
          </w:p>
          <w:p w14:paraId="09D9AAC9" w14:textId="77777777" w:rsidR="00511A3A" w:rsidRPr="0096722E" w:rsidRDefault="00511A3A" w:rsidP="00B67B50">
            <w:pPr>
              <w:spacing w:after="0"/>
              <w:rPr>
                <w:rFonts w:ascii="Arial" w:hAnsi="Arial" w:cs="Arial"/>
                <w:color w:val="000000"/>
              </w:rPr>
            </w:pPr>
            <w:r>
              <w:rPr>
                <w:rFonts w:ascii="Arial" w:hAnsi="Arial" w:cs="Arial"/>
                <w:color w:val="000000"/>
              </w:rPr>
              <w:t>If appropriate, the Review Panel may want to consider whether it would be helpful to recommend that the Department undertakes a TESTA activity.</w:t>
            </w:r>
          </w:p>
          <w:p w14:paraId="7E798F66" w14:textId="77777777" w:rsidR="00511A3A" w:rsidRPr="0096722E" w:rsidRDefault="00511A3A" w:rsidP="00B67B50">
            <w:pPr>
              <w:spacing w:after="0"/>
              <w:rPr>
                <w:rFonts w:ascii="Arial" w:hAnsi="Arial" w:cs="Arial"/>
                <w:b/>
                <w:bCs/>
              </w:rPr>
            </w:pPr>
          </w:p>
        </w:tc>
      </w:tr>
      <w:tr w:rsidR="00511A3A" w:rsidRPr="0096722E" w14:paraId="1D894213" w14:textId="77777777" w:rsidTr="00B67B50">
        <w:tc>
          <w:tcPr>
            <w:tcW w:w="9016" w:type="dxa"/>
            <w:shd w:val="clear" w:color="auto" w:fill="E2EFD9" w:themeFill="accent6" w:themeFillTint="33"/>
          </w:tcPr>
          <w:p w14:paraId="60F8C72C" w14:textId="77777777" w:rsidR="00511A3A" w:rsidRPr="0096722E" w:rsidRDefault="00511A3A" w:rsidP="00B67B50">
            <w:pPr>
              <w:spacing w:after="0"/>
              <w:rPr>
                <w:rFonts w:ascii="Arial" w:hAnsi="Arial" w:cs="Arial"/>
                <w:b/>
                <w:bCs/>
              </w:rPr>
            </w:pPr>
            <w:r w:rsidRPr="0096722E">
              <w:rPr>
                <w:rFonts w:ascii="Arial" w:hAnsi="Arial" w:cs="Arial"/>
                <w:b/>
                <w:bCs/>
              </w:rPr>
              <w:lastRenderedPageBreak/>
              <w:t>Commendations</w:t>
            </w:r>
          </w:p>
          <w:p w14:paraId="42FDCC09" w14:textId="77777777" w:rsidR="00511A3A" w:rsidRPr="0096722E" w:rsidRDefault="00511A3A" w:rsidP="00511A3A">
            <w:pPr>
              <w:numPr>
                <w:ilvl w:val="0"/>
                <w:numId w:val="3"/>
              </w:numPr>
              <w:spacing w:after="0"/>
              <w:contextualSpacing/>
              <w:rPr>
                <w:rFonts w:ascii="Arial" w:hAnsi="Arial" w:cs="Arial"/>
                <w:b/>
                <w:bCs/>
              </w:rPr>
            </w:pPr>
          </w:p>
        </w:tc>
      </w:tr>
      <w:tr w:rsidR="00511A3A" w:rsidRPr="0096722E" w14:paraId="75DF23DD" w14:textId="77777777" w:rsidTr="00B67B50">
        <w:tc>
          <w:tcPr>
            <w:tcW w:w="9016" w:type="dxa"/>
            <w:shd w:val="clear" w:color="auto" w:fill="FBE4D5" w:themeFill="accent2" w:themeFillTint="33"/>
          </w:tcPr>
          <w:p w14:paraId="35B88D59" w14:textId="77777777" w:rsidR="00511A3A" w:rsidRPr="0096722E" w:rsidRDefault="00511A3A" w:rsidP="00B67B50">
            <w:pPr>
              <w:spacing w:after="0"/>
              <w:rPr>
                <w:rFonts w:ascii="Arial" w:hAnsi="Arial" w:cs="Arial"/>
                <w:b/>
                <w:bCs/>
              </w:rPr>
            </w:pPr>
            <w:r w:rsidRPr="0096722E">
              <w:rPr>
                <w:rFonts w:ascii="Arial" w:hAnsi="Arial" w:cs="Arial"/>
                <w:b/>
                <w:bCs/>
              </w:rPr>
              <w:t>Recommendations</w:t>
            </w:r>
          </w:p>
          <w:p w14:paraId="04135CE3" w14:textId="77777777" w:rsidR="00511A3A" w:rsidRPr="0096722E" w:rsidRDefault="00511A3A" w:rsidP="00511A3A">
            <w:pPr>
              <w:numPr>
                <w:ilvl w:val="0"/>
                <w:numId w:val="3"/>
              </w:numPr>
              <w:spacing w:after="0"/>
              <w:contextualSpacing/>
              <w:rPr>
                <w:rFonts w:ascii="Arial" w:hAnsi="Arial" w:cs="Arial"/>
                <w:b/>
                <w:bCs/>
              </w:rPr>
            </w:pPr>
          </w:p>
        </w:tc>
      </w:tr>
    </w:tbl>
    <w:p w14:paraId="0C6FC65B" w14:textId="77777777" w:rsidR="00511A3A" w:rsidRDefault="00511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1A3A" w:rsidRPr="0096722E" w14:paraId="2E4186DB" w14:textId="77777777" w:rsidTr="00B67B50">
        <w:tc>
          <w:tcPr>
            <w:tcW w:w="9016" w:type="dxa"/>
            <w:shd w:val="clear" w:color="auto" w:fill="auto"/>
          </w:tcPr>
          <w:p w14:paraId="37194848" w14:textId="77777777" w:rsidR="00511A3A" w:rsidRPr="0096722E" w:rsidRDefault="00511A3A" w:rsidP="00511A3A">
            <w:pPr>
              <w:numPr>
                <w:ilvl w:val="0"/>
                <w:numId w:val="2"/>
              </w:numPr>
              <w:spacing w:after="0"/>
              <w:contextualSpacing/>
              <w:rPr>
                <w:rFonts w:ascii="Arial" w:hAnsi="Arial" w:cs="Arial"/>
                <w:b/>
                <w:bCs/>
              </w:rPr>
            </w:pPr>
            <w:r w:rsidRPr="0096722E">
              <w:rPr>
                <w:rFonts w:ascii="Arial" w:hAnsi="Arial" w:cs="Arial"/>
                <w:b/>
                <w:bCs/>
              </w:rPr>
              <w:t xml:space="preserve">Quality and Standards </w:t>
            </w:r>
          </w:p>
          <w:p w14:paraId="5FF6C6F9" w14:textId="77777777" w:rsidR="00511A3A" w:rsidRPr="0096722E" w:rsidRDefault="00511A3A" w:rsidP="00B67B50">
            <w:pPr>
              <w:spacing w:after="0"/>
              <w:rPr>
                <w:rFonts w:ascii="Arial" w:hAnsi="Arial" w:cs="Arial"/>
                <w:b/>
                <w:bCs/>
              </w:rPr>
            </w:pPr>
          </w:p>
          <w:p w14:paraId="193C2FFA" w14:textId="77777777" w:rsidR="00511A3A" w:rsidRPr="0096722E" w:rsidRDefault="00511A3A" w:rsidP="00B67B50">
            <w:pPr>
              <w:spacing w:after="0"/>
              <w:rPr>
                <w:rFonts w:ascii="Arial" w:hAnsi="Arial" w:cs="Arial"/>
              </w:rPr>
            </w:pPr>
            <w:r w:rsidRPr="0096722E">
              <w:rPr>
                <w:rFonts w:ascii="Arial" w:hAnsi="Arial" w:cs="Arial"/>
              </w:rPr>
              <w:t xml:space="preserve">How effective are the Department/School’s procedures for monitoring and evaluating the programme, and for identifying risks and maintaining standards? </w:t>
            </w:r>
          </w:p>
          <w:p w14:paraId="3509446A" w14:textId="77777777" w:rsidR="00511A3A" w:rsidRPr="0096722E" w:rsidRDefault="00511A3A" w:rsidP="00B67B50">
            <w:pPr>
              <w:spacing w:after="0"/>
              <w:rPr>
                <w:rFonts w:ascii="Arial" w:hAnsi="Arial" w:cs="Arial"/>
              </w:rPr>
            </w:pPr>
          </w:p>
          <w:p w14:paraId="3F9271FF" w14:textId="77777777" w:rsidR="00511A3A" w:rsidRPr="0096722E" w:rsidRDefault="00511A3A" w:rsidP="00B67B50">
            <w:pPr>
              <w:spacing w:after="0"/>
              <w:rPr>
                <w:rFonts w:ascii="Arial" w:hAnsi="Arial" w:cs="Arial"/>
              </w:rPr>
            </w:pPr>
            <w:r w:rsidRPr="0096722E">
              <w:rPr>
                <w:rFonts w:ascii="Arial" w:hAnsi="Arial" w:cs="Arial"/>
              </w:rPr>
              <w:t>Does the Department make appropriate use of management information (statistical data, External Examiners’ reports, student evaluations, student representation, student surveys including the National Student Survey where relevant)?</w:t>
            </w:r>
          </w:p>
          <w:p w14:paraId="702C1528" w14:textId="77777777" w:rsidR="00511A3A" w:rsidRPr="0096722E" w:rsidRDefault="00511A3A" w:rsidP="00B67B50">
            <w:pPr>
              <w:spacing w:after="0"/>
              <w:rPr>
                <w:rFonts w:ascii="Arial" w:hAnsi="Arial" w:cs="Arial"/>
              </w:rPr>
            </w:pPr>
          </w:p>
          <w:p w14:paraId="66349158" w14:textId="77777777" w:rsidR="00511A3A" w:rsidRPr="0096722E" w:rsidRDefault="00511A3A" w:rsidP="00B67B50">
            <w:pPr>
              <w:spacing w:after="0"/>
              <w:rPr>
                <w:rFonts w:ascii="Arial" w:hAnsi="Arial" w:cs="Arial"/>
              </w:rPr>
            </w:pPr>
            <w:r w:rsidRPr="0096722E">
              <w:rPr>
                <w:rFonts w:ascii="Arial" w:hAnsi="Arial" w:cs="Arial"/>
              </w:rPr>
              <w:t>How effective are the arrangements for reacting to the views of External Examiners and of employers/professional bodies?</w:t>
            </w:r>
          </w:p>
          <w:p w14:paraId="09B8D9E1" w14:textId="77777777" w:rsidR="00511A3A" w:rsidRPr="0096722E" w:rsidRDefault="00511A3A" w:rsidP="00B67B50">
            <w:pPr>
              <w:spacing w:after="0"/>
              <w:rPr>
                <w:rFonts w:ascii="Arial" w:hAnsi="Arial" w:cs="Arial"/>
              </w:rPr>
            </w:pPr>
          </w:p>
          <w:p w14:paraId="138B3859" w14:textId="77777777" w:rsidR="00511A3A" w:rsidRPr="0096722E" w:rsidRDefault="00511A3A" w:rsidP="00B67B50">
            <w:pPr>
              <w:spacing w:after="0"/>
              <w:rPr>
                <w:rFonts w:ascii="Arial" w:hAnsi="Arial" w:cs="Arial"/>
              </w:rPr>
            </w:pPr>
            <w:r w:rsidRPr="0096722E">
              <w:rPr>
                <w:rFonts w:ascii="Arial" w:hAnsi="Arial" w:cs="Arial"/>
              </w:rPr>
              <w:t>What are the potential risks to the quality of programme provision over the next five-year period (e.g., trends in demand, competitor programmes, changes in professional expectations, funding priorities)?</w:t>
            </w:r>
          </w:p>
          <w:p w14:paraId="5EFD7D3B" w14:textId="77777777" w:rsidR="00511A3A" w:rsidRPr="0096722E" w:rsidRDefault="00511A3A" w:rsidP="00B67B50">
            <w:pPr>
              <w:spacing w:after="0"/>
              <w:rPr>
                <w:rFonts w:ascii="Arial" w:hAnsi="Arial" w:cs="Arial"/>
              </w:rPr>
            </w:pPr>
          </w:p>
          <w:p w14:paraId="3DBA248A" w14:textId="77777777" w:rsidR="00511A3A" w:rsidRPr="0096722E" w:rsidRDefault="00511A3A" w:rsidP="00B67B50">
            <w:pPr>
              <w:spacing w:after="0"/>
              <w:rPr>
                <w:rFonts w:ascii="Arial" w:hAnsi="Arial" w:cs="Arial"/>
              </w:rPr>
            </w:pPr>
            <w:r w:rsidRPr="0096722E">
              <w:rPr>
                <w:rFonts w:ascii="Arial" w:hAnsi="Arial" w:cs="Arial"/>
              </w:rPr>
              <w:t xml:space="preserve">NB: If the programme is subject to accreditation by a professional accrediting body, then additional criteria and questions may be incorporated into the Review process, provided that the core areas specified by the University are covered, and the additional criteria are made clear to the Panel in advance. </w:t>
            </w:r>
          </w:p>
          <w:p w14:paraId="29188F63" w14:textId="77777777" w:rsidR="00511A3A" w:rsidRPr="0096722E" w:rsidRDefault="00511A3A" w:rsidP="00B67B50">
            <w:pPr>
              <w:spacing w:after="0"/>
              <w:rPr>
                <w:rFonts w:ascii="Arial" w:hAnsi="Arial" w:cs="Arial"/>
                <w:b/>
                <w:bCs/>
                <w:color w:val="000000"/>
              </w:rPr>
            </w:pPr>
          </w:p>
        </w:tc>
      </w:tr>
    </w:tbl>
    <w:p w14:paraId="22DF5AC0" w14:textId="77777777" w:rsidR="00511A3A" w:rsidRDefault="00511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1A3A" w:rsidRPr="0096722E" w14:paraId="063EC8D9" w14:textId="77777777" w:rsidTr="00B67B50">
        <w:tc>
          <w:tcPr>
            <w:tcW w:w="9016" w:type="dxa"/>
            <w:shd w:val="clear" w:color="auto" w:fill="auto"/>
          </w:tcPr>
          <w:p w14:paraId="6DA92D65" w14:textId="77777777" w:rsidR="00511A3A" w:rsidRPr="0096722E" w:rsidRDefault="00511A3A" w:rsidP="00511A3A">
            <w:pPr>
              <w:numPr>
                <w:ilvl w:val="0"/>
                <w:numId w:val="2"/>
              </w:numPr>
              <w:spacing w:after="0"/>
              <w:contextualSpacing/>
              <w:rPr>
                <w:rFonts w:ascii="Arial" w:hAnsi="Arial" w:cs="Arial"/>
                <w:b/>
                <w:bCs/>
              </w:rPr>
            </w:pPr>
            <w:r w:rsidRPr="0096722E">
              <w:rPr>
                <w:rFonts w:ascii="Arial" w:hAnsi="Arial" w:cs="Arial"/>
                <w:b/>
                <w:bCs/>
              </w:rPr>
              <w:t>Student Engagement</w:t>
            </w:r>
          </w:p>
          <w:p w14:paraId="0E3F7DFF" w14:textId="77777777" w:rsidR="00511A3A" w:rsidRPr="0096722E" w:rsidRDefault="00511A3A" w:rsidP="00B67B50">
            <w:pPr>
              <w:spacing w:after="0"/>
              <w:rPr>
                <w:rFonts w:ascii="Arial" w:hAnsi="Arial" w:cs="Arial"/>
              </w:rPr>
            </w:pPr>
          </w:p>
          <w:p w14:paraId="34D14E51" w14:textId="77777777" w:rsidR="00511A3A" w:rsidRPr="0096722E" w:rsidRDefault="00511A3A" w:rsidP="00B67B50">
            <w:pPr>
              <w:spacing w:after="0"/>
              <w:rPr>
                <w:rFonts w:ascii="Arial" w:hAnsi="Arial" w:cs="Arial"/>
              </w:rPr>
            </w:pPr>
            <w:r w:rsidRPr="0096722E">
              <w:rPr>
                <w:rFonts w:ascii="Arial" w:hAnsi="Arial" w:cs="Arial"/>
              </w:rPr>
              <w:t>How is student feedback and evaluation collected and used by the Department?</w:t>
            </w:r>
          </w:p>
          <w:p w14:paraId="5CB6597C" w14:textId="77777777" w:rsidR="00511A3A" w:rsidRPr="0096722E" w:rsidRDefault="00511A3A" w:rsidP="00B67B50">
            <w:pPr>
              <w:spacing w:after="0"/>
              <w:rPr>
                <w:rFonts w:ascii="Arial" w:hAnsi="Arial" w:cs="Arial"/>
              </w:rPr>
            </w:pPr>
          </w:p>
          <w:p w14:paraId="5A93BEA4" w14:textId="77777777" w:rsidR="00511A3A" w:rsidRPr="0096722E" w:rsidRDefault="00511A3A" w:rsidP="00B67B50">
            <w:pPr>
              <w:spacing w:after="0"/>
              <w:rPr>
                <w:rFonts w:ascii="Arial" w:hAnsi="Arial" w:cs="Arial"/>
              </w:rPr>
            </w:pPr>
            <w:r w:rsidRPr="0096722E">
              <w:rPr>
                <w:rFonts w:ascii="Arial" w:hAnsi="Arial" w:cs="Arial"/>
              </w:rPr>
              <w:t>How effective are the Staff Student Liaison Committees and the student representative systems operating within the Department?</w:t>
            </w:r>
          </w:p>
          <w:p w14:paraId="71057630" w14:textId="77777777" w:rsidR="00511A3A" w:rsidRPr="0096722E" w:rsidRDefault="00511A3A" w:rsidP="00B67B50">
            <w:pPr>
              <w:spacing w:after="0"/>
              <w:rPr>
                <w:rFonts w:ascii="Arial" w:hAnsi="Arial" w:cs="Arial"/>
              </w:rPr>
            </w:pPr>
          </w:p>
          <w:p w14:paraId="7993FCC1" w14:textId="77777777" w:rsidR="00511A3A" w:rsidRPr="0096722E" w:rsidRDefault="00511A3A" w:rsidP="00B67B50">
            <w:pPr>
              <w:spacing w:after="0"/>
              <w:rPr>
                <w:rFonts w:ascii="Arial" w:hAnsi="Arial" w:cs="Arial"/>
              </w:rPr>
            </w:pPr>
            <w:r w:rsidRPr="0096722E">
              <w:rPr>
                <w:rFonts w:ascii="Arial" w:hAnsi="Arial" w:cs="Arial"/>
              </w:rPr>
              <w:t>What evidence is there to suggest that the Department updates students on its responses to their feedback and actions taken?</w:t>
            </w:r>
          </w:p>
          <w:p w14:paraId="3D5478EA" w14:textId="77777777" w:rsidR="00511A3A" w:rsidRPr="0096722E" w:rsidRDefault="00511A3A" w:rsidP="00B67B50">
            <w:pPr>
              <w:spacing w:after="0"/>
              <w:rPr>
                <w:rFonts w:ascii="Arial" w:hAnsi="Arial" w:cs="Arial"/>
              </w:rPr>
            </w:pPr>
          </w:p>
          <w:p w14:paraId="6CAF8C23" w14:textId="77777777" w:rsidR="00511A3A" w:rsidRPr="0096722E" w:rsidRDefault="00511A3A" w:rsidP="00B67B50">
            <w:pPr>
              <w:spacing w:after="0"/>
              <w:rPr>
                <w:rFonts w:ascii="Arial" w:hAnsi="Arial" w:cs="Arial"/>
              </w:rPr>
            </w:pPr>
            <w:r w:rsidRPr="0096722E">
              <w:rPr>
                <w:rFonts w:ascii="Arial" w:hAnsi="Arial" w:cs="Arial"/>
              </w:rPr>
              <w:lastRenderedPageBreak/>
              <w:t>What evidence is there that the Department works in partnership with students to resolve challenges and develop its academic provision, i.e., through curriculum development in partnership?</w:t>
            </w:r>
          </w:p>
          <w:p w14:paraId="25A00078" w14:textId="77777777" w:rsidR="00511A3A" w:rsidRPr="0096722E" w:rsidRDefault="00511A3A" w:rsidP="00B67B50">
            <w:pPr>
              <w:spacing w:after="0"/>
              <w:rPr>
                <w:rFonts w:ascii="Arial" w:hAnsi="Arial" w:cs="Arial"/>
                <w:b/>
                <w:bCs/>
              </w:rPr>
            </w:pPr>
          </w:p>
        </w:tc>
      </w:tr>
      <w:tr w:rsidR="00511A3A" w:rsidRPr="0096722E" w14:paraId="008E7CB5" w14:textId="77777777" w:rsidTr="00B67B50">
        <w:tc>
          <w:tcPr>
            <w:tcW w:w="9016" w:type="dxa"/>
            <w:shd w:val="clear" w:color="auto" w:fill="E2EFD9" w:themeFill="accent6" w:themeFillTint="33"/>
          </w:tcPr>
          <w:p w14:paraId="31ABEAB9" w14:textId="77777777" w:rsidR="00511A3A" w:rsidRPr="0096722E" w:rsidRDefault="00511A3A" w:rsidP="00B67B50">
            <w:pPr>
              <w:spacing w:after="0"/>
              <w:rPr>
                <w:rFonts w:ascii="Arial" w:hAnsi="Arial" w:cs="Arial"/>
                <w:b/>
                <w:bCs/>
              </w:rPr>
            </w:pPr>
            <w:r w:rsidRPr="0096722E">
              <w:rPr>
                <w:rFonts w:ascii="Arial" w:hAnsi="Arial" w:cs="Arial"/>
                <w:b/>
                <w:bCs/>
              </w:rPr>
              <w:lastRenderedPageBreak/>
              <w:t>Commendations:</w:t>
            </w:r>
          </w:p>
          <w:p w14:paraId="2B589665" w14:textId="77777777" w:rsidR="00511A3A" w:rsidRPr="0096722E" w:rsidRDefault="00511A3A" w:rsidP="00511A3A">
            <w:pPr>
              <w:numPr>
                <w:ilvl w:val="0"/>
                <w:numId w:val="3"/>
              </w:numPr>
              <w:spacing w:after="0"/>
              <w:contextualSpacing/>
              <w:rPr>
                <w:rFonts w:ascii="Arial" w:hAnsi="Arial" w:cs="Arial"/>
              </w:rPr>
            </w:pPr>
          </w:p>
        </w:tc>
      </w:tr>
      <w:tr w:rsidR="00511A3A" w:rsidRPr="0096722E" w14:paraId="666D01AC" w14:textId="77777777" w:rsidTr="00B67B50">
        <w:tc>
          <w:tcPr>
            <w:tcW w:w="9016" w:type="dxa"/>
            <w:shd w:val="clear" w:color="auto" w:fill="FBE4D5" w:themeFill="accent2" w:themeFillTint="33"/>
          </w:tcPr>
          <w:p w14:paraId="7552E153" w14:textId="77777777" w:rsidR="00511A3A" w:rsidRPr="0096722E" w:rsidRDefault="00511A3A" w:rsidP="00B67B50">
            <w:pPr>
              <w:spacing w:after="0"/>
              <w:contextualSpacing/>
              <w:rPr>
                <w:rFonts w:ascii="Arial" w:hAnsi="Arial" w:cs="Arial"/>
                <w:b/>
                <w:bCs/>
              </w:rPr>
            </w:pPr>
            <w:r w:rsidRPr="0096722E">
              <w:rPr>
                <w:rFonts w:ascii="Arial" w:hAnsi="Arial" w:cs="Arial"/>
                <w:b/>
                <w:bCs/>
              </w:rPr>
              <w:t>Recommendations</w:t>
            </w:r>
          </w:p>
          <w:p w14:paraId="079B287D" w14:textId="77777777" w:rsidR="00511A3A" w:rsidRPr="0096722E" w:rsidRDefault="00511A3A" w:rsidP="00511A3A">
            <w:pPr>
              <w:numPr>
                <w:ilvl w:val="0"/>
                <w:numId w:val="3"/>
              </w:numPr>
              <w:spacing w:after="0"/>
              <w:contextualSpacing/>
              <w:rPr>
                <w:rFonts w:ascii="Arial" w:hAnsi="Arial" w:cs="Arial"/>
              </w:rPr>
            </w:pPr>
          </w:p>
        </w:tc>
      </w:tr>
    </w:tbl>
    <w:p w14:paraId="7EE62183" w14:textId="77777777" w:rsidR="00511A3A" w:rsidRDefault="00511A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11A3A" w:rsidRPr="0096722E" w14:paraId="4EA14593" w14:textId="77777777" w:rsidTr="00B67B50">
        <w:tc>
          <w:tcPr>
            <w:tcW w:w="9016" w:type="dxa"/>
            <w:shd w:val="clear" w:color="auto" w:fill="auto"/>
          </w:tcPr>
          <w:p w14:paraId="5DA08C5C" w14:textId="77777777" w:rsidR="00511A3A" w:rsidRPr="0096722E" w:rsidRDefault="00511A3A" w:rsidP="00511A3A">
            <w:pPr>
              <w:numPr>
                <w:ilvl w:val="0"/>
                <w:numId w:val="2"/>
              </w:numPr>
              <w:spacing w:after="0"/>
              <w:contextualSpacing/>
              <w:rPr>
                <w:rFonts w:ascii="Arial" w:hAnsi="Arial" w:cs="Arial"/>
                <w:b/>
                <w:bCs/>
              </w:rPr>
            </w:pPr>
            <w:r w:rsidRPr="0096722E">
              <w:rPr>
                <w:rFonts w:ascii="Arial" w:hAnsi="Arial" w:cs="Arial"/>
                <w:b/>
                <w:bCs/>
              </w:rPr>
              <w:t>Additional Reflections</w:t>
            </w:r>
          </w:p>
          <w:p w14:paraId="7335834E" w14:textId="77777777" w:rsidR="00511A3A" w:rsidRPr="0096722E" w:rsidRDefault="00511A3A" w:rsidP="00B67B50">
            <w:pPr>
              <w:tabs>
                <w:tab w:val="left" w:pos="2830"/>
              </w:tabs>
              <w:spacing w:after="0"/>
              <w:rPr>
                <w:rFonts w:ascii="Arial" w:hAnsi="Arial" w:cs="Arial"/>
                <w:b/>
                <w:bCs/>
              </w:rPr>
            </w:pPr>
            <w:r>
              <w:rPr>
                <w:rFonts w:ascii="Arial" w:hAnsi="Arial" w:cs="Arial"/>
                <w:b/>
                <w:bCs/>
              </w:rPr>
              <w:tab/>
            </w:r>
          </w:p>
          <w:p w14:paraId="66FB3807" w14:textId="77777777" w:rsidR="00511A3A" w:rsidRPr="0096722E" w:rsidRDefault="00511A3A" w:rsidP="00B67B50">
            <w:pPr>
              <w:spacing w:after="0"/>
              <w:rPr>
                <w:rFonts w:ascii="Arial" w:hAnsi="Arial" w:cs="Arial"/>
              </w:rPr>
            </w:pPr>
            <w:r w:rsidRPr="0096722E">
              <w:rPr>
                <w:rFonts w:ascii="Arial" w:hAnsi="Arial" w:cs="Arial"/>
              </w:rPr>
              <w:t>Use this section for any additional reflections and findings relating to learning &amp; teaching that are not covered by the categories above.</w:t>
            </w:r>
          </w:p>
        </w:tc>
      </w:tr>
      <w:tr w:rsidR="00511A3A" w:rsidRPr="0096722E" w14:paraId="177416FC" w14:textId="77777777" w:rsidTr="00B67B50">
        <w:tc>
          <w:tcPr>
            <w:tcW w:w="9016" w:type="dxa"/>
            <w:shd w:val="clear" w:color="auto" w:fill="E2EFD9" w:themeFill="accent6" w:themeFillTint="33"/>
          </w:tcPr>
          <w:p w14:paraId="1BF6FADC" w14:textId="77777777" w:rsidR="00511A3A" w:rsidRPr="0096722E" w:rsidRDefault="00511A3A" w:rsidP="00B67B50">
            <w:pPr>
              <w:spacing w:after="0"/>
              <w:rPr>
                <w:rFonts w:ascii="Arial" w:hAnsi="Arial" w:cs="Arial"/>
                <w:b/>
                <w:bCs/>
              </w:rPr>
            </w:pPr>
            <w:r w:rsidRPr="0096722E">
              <w:rPr>
                <w:rFonts w:ascii="Arial" w:hAnsi="Arial" w:cs="Arial"/>
                <w:b/>
                <w:bCs/>
              </w:rPr>
              <w:t>Commendations:</w:t>
            </w:r>
          </w:p>
          <w:p w14:paraId="6D029752" w14:textId="77777777" w:rsidR="00511A3A" w:rsidRPr="0096722E" w:rsidRDefault="00511A3A" w:rsidP="00511A3A">
            <w:pPr>
              <w:numPr>
                <w:ilvl w:val="0"/>
                <w:numId w:val="3"/>
              </w:numPr>
              <w:spacing w:after="0"/>
              <w:contextualSpacing/>
              <w:rPr>
                <w:rFonts w:ascii="Arial" w:hAnsi="Arial" w:cs="Arial"/>
                <w:b/>
                <w:bCs/>
              </w:rPr>
            </w:pPr>
          </w:p>
        </w:tc>
      </w:tr>
      <w:tr w:rsidR="00511A3A" w:rsidRPr="0096722E" w14:paraId="04F3CEA6" w14:textId="77777777" w:rsidTr="00B67B50">
        <w:tc>
          <w:tcPr>
            <w:tcW w:w="9016" w:type="dxa"/>
            <w:shd w:val="clear" w:color="auto" w:fill="FBE4D5" w:themeFill="accent2" w:themeFillTint="33"/>
          </w:tcPr>
          <w:p w14:paraId="5BA26E21" w14:textId="77777777" w:rsidR="00511A3A" w:rsidRPr="0096722E" w:rsidRDefault="00511A3A" w:rsidP="00B67B50">
            <w:pPr>
              <w:spacing w:after="0"/>
              <w:rPr>
                <w:rFonts w:ascii="Arial" w:hAnsi="Arial" w:cs="Arial"/>
                <w:b/>
                <w:bCs/>
              </w:rPr>
            </w:pPr>
            <w:r w:rsidRPr="0096722E">
              <w:rPr>
                <w:rFonts w:ascii="Arial" w:hAnsi="Arial" w:cs="Arial"/>
                <w:b/>
                <w:bCs/>
              </w:rPr>
              <w:t>Recommendations</w:t>
            </w:r>
          </w:p>
          <w:p w14:paraId="0167C4C1" w14:textId="77777777" w:rsidR="00511A3A" w:rsidRPr="0096722E" w:rsidRDefault="00511A3A" w:rsidP="00511A3A">
            <w:pPr>
              <w:numPr>
                <w:ilvl w:val="0"/>
                <w:numId w:val="3"/>
              </w:numPr>
              <w:spacing w:after="0"/>
              <w:contextualSpacing/>
              <w:rPr>
                <w:rFonts w:ascii="Arial" w:hAnsi="Arial" w:cs="Arial"/>
                <w:b/>
                <w:bCs/>
              </w:rPr>
            </w:pPr>
          </w:p>
        </w:tc>
      </w:tr>
    </w:tbl>
    <w:p w14:paraId="184B6211" w14:textId="77777777" w:rsidR="00511A3A" w:rsidRPr="0067084D" w:rsidRDefault="00511A3A" w:rsidP="00511A3A"/>
    <w:p w14:paraId="1EFDE826" w14:textId="77777777" w:rsidR="00A81BE2" w:rsidRDefault="00257DAD"/>
    <w:sectPr w:rsidR="00A81BE2" w:rsidSect="00FD334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8181" w14:textId="77777777" w:rsidR="00511A3A" w:rsidRDefault="00511A3A" w:rsidP="00511A3A">
      <w:pPr>
        <w:spacing w:after="0" w:line="240" w:lineRule="auto"/>
      </w:pPr>
      <w:r>
        <w:separator/>
      </w:r>
    </w:p>
  </w:endnote>
  <w:endnote w:type="continuationSeparator" w:id="0">
    <w:p w14:paraId="4F8FD66C" w14:textId="77777777" w:rsidR="00511A3A" w:rsidRDefault="00511A3A" w:rsidP="0051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543986"/>
      <w:docPartObj>
        <w:docPartGallery w:val="Page Numbers (Bottom of Page)"/>
        <w:docPartUnique/>
      </w:docPartObj>
    </w:sdtPr>
    <w:sdtEndPr>
      <w:rPr>
        <w:rFonts w:ascii="Arial" w:hAnsi="Arial" w:cs="Arial"/>
        <w:noProof/>
      </w:rPr>
    </w:sdtEndPr>
    <w:sdtContent>
      <w:p w14:paraId="15ED8071" w14:textId="77777777" w:rsidR="009F102B" w:rsidRPr="003C2A6E" w:rsidRDefault="00511A3A" w:rsidP="003C2A6E">
        <w:pPr>
          <w:pStyle w:val="Footer"/>
          <w:jc w:val="center"/>
          <w:rPr>
            <w:rFonts w:ascii="Arial" w:hAnsi="Arial" w:cs="Arial"/>
          </w:rPr>
        </w:pPr>
        <w:r w:rsidRPr="003C2A6E">
          <w:rPr>
            <w:rFonts w:ascii="Arial" w:hAnsi="Arial" w:cs="Arial"/>
          </w:rPr>
          <w:fldChar w:fldCharType="begin"/>
        </w:r>
        <w:r w:rsidRPr="003C2A6E">
          <w:rPr>
            <w:rFonts w:ascii="Arial" w:hAnsi="Arial" w:cs="Arial"/>
          </w:rPr>
          <w:instrText xml:space="preserve"> PAGE   \* MERGEFORMAT </w:instrText>
        </w:r>
        <w:r w:rsidRPr="003C2A6E">
          <w:rPr>
            <w:rFonts w:ascii="Arial" w:hAnsi="Arial" w:cs="Arial"/>
          </w:rPr>
          <w:fldChar w:fldCharType="separate"/>
        </w:r>
        <w:r w:rsidRPr="003C2A6E">
          <w:rPr>
            <w:rFonts w:ascii="Arial" w:hAnsi="Arial" w:cs="Arial"/>
            <w:noProof/>
          </w:rPr>
          <w:t>2</w:t>
        </w:r>
        <w:r w:rsidRPr="003C2A6E">
          <w:rPr>
            <w:rFonts w:ascii="Arial" w:hAnsi="Arial" w:cs="Arial"/>
            <w:noProof/>
          </w:rPr>
          <w:fldChar w:fldCharType="end"/>
        </w:r>
      </w:p>
    </w:sdtContent>
  </w:sdt>
  <w:p w14:paraId="536522FA" w14:textId="77777777" w:rsidR="009F102B" w:rsidRDefault="00257DAD" w:rsidP="00FD3341">
    <w:pPr>
      <w:pStyle w:val="Footer"/>
      <w:tabs>
        <w:tab w:val="clear" w:pos="4513"/>
        <w:tab w:val="clear" w:pos="9026"/>
        <w:tab w:val="left" w:pos="18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5E160" w14:textId="77777777" w:rsidR="00511A3A" w:rsidRDefault="00511A3A" w:rsidP="00511A3A">
      <w:pPr>
        <w:spacing w:after="0" w:line="240" w:lineRule="auto"/>
      </w:pPr>
      <w:r>
        <w:separator/>
      </w:r>
    </w:p>
  </w:footnote>
  <w:footnote w:type="continuationSeparator" w:id="0">
    <w:p w14:paraId="12B42945" w14:textId="77777777" w:rsidR="00511A3A" w:rsidRDefault="00511A3A" w:rsidP="00511A3A">
      <w:pPr>
        <w:spacing w:after="0" w:line="240" w:lineRule="auto"/>
      </w:pPr>
      <w:r>
        <w:continuationSeparator/>
      </w:r>
    </w:p>
  </w:footnote>
  <w:footnote w:id="1">
    <w:p w14:paraId="572F4174" w14:textId="77777777" w:rsidR="00511A3A" w:rsidRPr="00395349" w:rsidRDefault="00511A3A" w:rsidP="00511A3A">
      <w:pPr>
        <w:pStyle w:val="FootnoteText"/>
        <w:rPr>
          <w:rFonts w:ascii="Arial" w:hAnsi="Arial" w:cs="Arial"/>
          <w:sz w:val="16"/>
          <w:szCs w:val="16"/>
        </w:rPr>
      </w:pPr>
      <w:r w:rsidRPr="00395349">
        <w:rPr>
          <w:rStyle w:val="FootnoteReference"/>
          <w:rFonts w:ascii="Arial" w:hAnsi="Arial" w:cs="Arial"/>
          <w:sz w:val="16"/>
          <w:szCs w:val="16"/>
        </w:rPr>
        <w:footnoteRef/>
      </w:r>
      <w:r w:rsidRPr="00395349">
        <w:rPr>
          <w:rFonts w:ascii="Arial" w:hAnsi="Arial" w:cs="Arial"/>
          <w:sz w:val="16"/>
          <w:szCs w:val="16"/>
        </w:rPr>
        <w:t xml:space="preserve"> If there are a significant number of programmes within the Department</w:t>
      </w:r>
      <w:r>
        <w:rPr>
          <w:rFonts w:ascii="Arial" w:hAnsi="Arial" w:cs="Arial"/>
          <w:sz w:val="16"/>
          <w:szCs w:val="16"/>
        </w:rPr>
        <w:t xml:space="preserve"> </w:t>
      </w:r>
      <w:r w:rsidRPr="00395349">
        <w:rPr>
          <w:rFonts w:ascii="Arial" w:hAnsi="Arial" w:cs="Arial"/>
          <w:sz w:val="16"/>
          <w:szCs w:val="16"/>
        </w:rPr>
        <w:t>append this information</w:t>
      </w:r>
      <w:r>
        <w:rPr>
          <w:rFonts w:ascii="Arial" w:hAnsi="Arial" w:cs="Arial"/>
          <w:sz w:val="16"/>
          <w:szCs w:val="16"/>
        </w:rPr>
        <w:t xml:space="preserve"> to the Review Panel Report</w:t>
      </w:r>
    </w:p>
  </w:footnote>
  <w:footnote w:id="2">
    <w:p w14:paraId="4AEEDC47" w14:textId="77777777" w:rsidR="00511A3A" w:rsidRPr="00E02144" w:rsidRDefault="00511A3A" w:rsidP="00511A3A">
      <w:pPr>
        <w:pStyle w:val="FootnoteText"/>
        <w:rPr>
          <w:rFonts w:ascii="Arial" w:hAnsi="Arial" w:cs="Arial"/>
          <w:sz w:val="16"/>
          <w:szCs w:val="16"/>
        </w:rPr>
      </w:pPr>
      <w:r w:rsidRPr="00395349">
        <w:rPr>
          <w:rStyle w:val="FootnoteReference"/>
          <w:rFonts w:ascii="Arial" w:hAnsi="Arial" w:cs="Arial"/>
          <w:sz w:val="16"/>
          <w:szCs w:val="16"/>
        </w:rPr>
        <w:footnoteRef/>
      </w:r>
      <w:r w:rsidRPr="00395349">
        <w:rPr>
          <w:rFonts w:ascii="Arial" w:hAnsi="Arial" w:cs="Arial"/>
          <w:sz w:val="16"/>
          <w:szCs w:val="16"/>
        </w:rPr>
        <w:t xml:space="preserve"> From within the Faculty but situated in a different Department</w:t>
      </w:r>
    </w:p>
  </w:footnote>
  <w:footnote w:id="3">
    <w:p w14:paraId="4885612A" w14:textId="77777777" w:rsidR="00511A3A" w:rsidRPr="0043259F" w:rsidRDefault="00511A3A" w:rsidP="00511A3A">
      <w:pPr>
        <w:pStyle w:val="FootnoteText"/>
        <w:rPr>
          <w:rFonts w:ascii="Arial" w:hAnsi="Arial" w:cs="Arial"/>
          <w:sz w:val="16"/>
          <w:szCs w:val="16"/>
        </w:rPr>
      </w:pPr>
      <w:r w:rsidRPr="0043259F">
        <w:rPr>
          <w:rStyle w:val="FootnoteReference"/>
          <w:rFonts w:ascii="Arial" w:hAnsi="Arial" w:cs="Arial"/>
          <w:sz w:val="16"/>
          <w:szCs w:val="16"/>
        </w:rPr>
        <w:footnoteRef/>
      </w:r>
      <w:r w:rsidRPr="0043259F">
        <w:rPr>
          <w:rFonts w:ascii="Arial" w:hAnsi="Arial" w:cs="Arial"/>
          <w:sz w:val="16"/>
          <w:szCs w:val="16"/>
        </w:rPr>
        <w:t xml:space="preserve"> If the list of documents is long, append this information to the Review Panel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162"/>
    <w:multiLevelType w:val="hybridMultilevel"/>
    <w:tmpl w:val="4E023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DE7170"/>
    <w:multiLevelType w:val="hybridMultilevel"/>
    <w:tmpl w:val="6092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9B76D7"/>
    <w:multiLevelType w:val="hybridMultilevel"/>
    <w:tmpl w:val="CB9CD3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3A"/>
    <w:rsid w:val="00257DAD"/>
    <w:rsid w:val="00511A3A"/>
    <w:rsid w:val="00D04C79"/>
    <w:rsid w:val="00FB4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A5DD"/>
  <w15:chartTrackingRefBased/>
  <w15:docId w15:val="{1914303E-32E7-4F53-A1F9-BCD39737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A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1A3A"/>
    <w:pPr>
      <w:tabs>
        <w:tab w:val="center" w:pos="4513"/>
        <w:tab w:val="right" w:pos="9026"/>
      </w:tabs>
    </w:pPr>
  </w:style>
  <w:style w:type="character" w:customStyle="1" w:styleId="FooterChar">
    <w:name w:val="Footer Char"/>
    <w:basedOn w:val="DefaultParagraphFont"/>
    <w:link w:val="Footer"/>
    <w:uiPriority w:val="99"/>
    <w:rsid w:val="00511A3A"/>
    <w:rPr>
      <w:rFonts w:ascii="Calibri" w:eastAsia="Calibri" w:hAnsi="Calibri" w:cs="Times New Roman"/>
    </w:rPr>
  </w:style>
  <w:style w:type="paragraph" w:styleId="FootnoteText">
    <w:name w:val="footnote text"/>
    <w:basedOn w:val="Normal"/>
    <w:link w:val="FootnoteTextChar"/>
    <w:uiPriority w:val="99"/>
    <w:semiHidden/>
    <w:unhideWhenUsed/>
    <w:rsid w:val="00511A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A3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11A3A"/>
    <w:rPr>
      <w:vertAlign w:val="superscript"/>
    </w:rPr>
  </w:style>
  <w:style w:type="table" w:customStyle="1" w:styleId="TableGrid2">
    <w:name w:val="Table Grid2"/>
    <w:basedOn w:val="TableNormal"/>
    <w:next w:val="TableGrid"/>
    <w:uiPriority w:val="39"/>
    <w:rsid w:val="00511A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1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cqf.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a13d4b-493c-4835-b572-fba5ecaf38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09A7D6736FE548B75B171F8DB7F988" ma:contentTypeVersion="16" ma:contentTypeDescription="Create a new document." ma:contentTypeScope="" ma:versionID="74bb5ff265ba8707ca90bdb14248178c">
  <xsd:schema xmlns:xsd="http://www.w3.org/2001/XMLSchema" xmlns:xs="http://www.w3.org/2001/XMLSchema" xmlns:p="http://schemas.microsoft.com/office/2006/metadata/properties" xmlns:ns3="85a13d4b-493c-4835-b572-fba5ecaf386e" xmlns:ns4="4cbbef2c-c4c7-4a0e-a6b4-ed7a2c7e7316" targetNamespace="http://schemas.microsoft.com/office/2006/metadata/properties" ma:root="true" ma:fieldsID="df37308533c0a6cb5083fca1b6ce1adb" ns3:_="" ns4:_="">
    <xsd:import namespace="85a13d4b-493c-4835-b572-fba5ecaf386e"/>
    <xsd:import namespace="4cbbef2c-c4c7-4a0e-a6b4-ed7a2c7e73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13d4b-493c-4835-b572-fba5ecaf3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bef2c-c4c7-4a0e-a6b4-ed7a2c7e73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12ECE-D79F-405C-961D-1A5EBBD2983B}">
  <ds:schemaRefs>
    <ds:schemaRef ds:uri="http://www.w3.org/XML/1998/namespace"/>
    <ds:schemaRef ds:uri="http://purl.org/dc/dcmitype/"/>
    <ds:schemaRef ds:uri="4cbbef2c-c4c7-4a0e-a6b4-ed7a2c7e7316"/>
    <ds:schemaRef ds:uri="http://schemas.microsoft.com/office/infopath/2007/PartnerControls"/>
    <ds:schemaRef ds:uri="http://schemas.microsoft.com/office/2006/documentManagement/types"/>
    <ds:schemaRef ds:uri="http://purl.org/dc/elements/1.1/"/>
    <ds:schemaRef ds:uri="85a13d4b-493c-4835-b572-fba5ecaf386e"/>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470B66E-1CB8-41EC-A492-E0C1DFD9C0D0}">
  <ds:schemaRefs>
    <ds:schemaRef ds:uri="http://schemas.microsoft.com/sharepoint/v3/contenttype/forms"/>
  </ds:schemaRefs>
</ds:datastoreItem>
</file>

<file path=customXml/itemProps3.xml><?xml version="1.0" encoding="utf-8"?>
<ds:datastoreItem xmlns:ds="http://schemas.openxmlformats.org/officeDocument/2006/customXml" ds:itemID="{6A8BE1F4-4DFE-4414-8668-6BC85D99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13d4b-493c-4835-b572-fba5ecaf386e"/>
    <ds:schemaRef ds:uri="4cbbef2c-c4c7-4a0e-a6b4-ed7a2c7e7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7858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Hasty</dc:creator>
  <cp:keywords/>
  <dc:description/>
  <cp:lastModifiedBy>Sarah Currie</cp:lastModifiedBy>
  <cp:revision>2</cp:revision>
  <dcterms:created xsi:type="dcterms:W3CDTF">2023-10-05T11:04:00Z</dcterms:created>
  <dcterms:modified xsi:type="dcterms:W3CDTF">2023-10-05T11:04:00Z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0x0101006109A7D6736FE548B75B171F8DB7F988</vt:lpwstr>
  </property>
</Properties>
</file>